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760" w:rsidRPr="00EF5AB8" w:rsidRDefault="00846403" w:rsidP="00E852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8 </w:t>
      </w:r>
      <w:r w:rsidR="00EF5AB8" w:rsidRPr="00EF5AB8">
        <w:rPr>
          <w:rFonts w:ascii="Times New Roman" w:hAnsi="Times New Roman" w:cs="Times New Roman"/>
          <w:b/>
          <w:sz w:val="28"/>
          <w:szCs w:val="28"/>
        </w:rPr>
        <w:t>ПОКАЗАТЕЛИ ВАРИАЦИИ, СПОСОБ ИХ ВЫЧИСЛЕНИЯ</w:t>
      </w:r>
    </w:p>
    <w:tbl>
      <w:tblPr>
        <w:tblW w:w="5306" w:type="pct"/>
        <w:tblCellSpacing w:w="0" w:type="dxa"/>
        <w:tblInd w:w="-649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207"/>
      </w:tblGrid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Default="00265760" w:rsidP="00E8520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bookmarkStart w:id="0" w:name="xex27"/>
          </w:p>
          <w:p w:rsidR="00265760" w:rsidRPr="00EF5AB8" w:rsidRDefault="00265760" w:rsidP="00E8520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F5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1. Абсолютные показатели вариации</w:t>
            </w:r>
          </w:p>
          <w:p w:rsidR="00265760" w:rsidRPr="00EF5AB8" w:rsidRDefault="00265760" w:rsidP="00E8520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F5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2. Относительные показатели вариации</w:t>
            </w:r>
          </w:p>
          <w:p w:rsidR="00265760" w:rsidRDefault="00265760" w:rsidP="00E8520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265760" w:rsidRPr="00265760" w:rsidRDefault="00C343E0" w:rsidP="00E8520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="00265760" w:rsidRPr="002657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Абсолютные показатели вариации</w:t>
            </w:r>
            <w:bookmarkEnd w:id="0"/>
          </w:p>
        </w:tc>
      </w:tr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Чтобы дать представление о величине варьирующего признака недостаточно исчислить средний показатель. Кроме </w:t>
            </w:r>
            <w:proofErr w:type="gram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средней</w:t>
            </w:r>
            <w:proofErr w:type="gram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необходим показатель, характеризующий вариацию признака.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Вариация – это изменение значения признака у отдельных единиц совокупности.</w:t>
            </w:r>
          </w:p>
          <w:p w:rsid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Вариация обусловлена действием различных факторов на развитие отдельных единиц совокупности. Чем более разнообразно условие, тем больше его вариация.</w:t>
            </w:r>
          </w:p>
          <w:p w:rsidR="00265760" w:rsidRPr="00F74AF8" w:rsidRDefault="00265760" w:rsidP="00E8520D">
            <w:pPr>
              <w:pStyle w:val="a7"/>
              <w:widowControl w:val="0"/>
              <w:spacing w:before="0" w:after="0"/>
              <w:ind w:firstLine="567"/>
              <w:jc w:val="both"/>
              <w:rPr>
                <w:sz w:val="28"/>
                <w:szCs w:val="28"/>
              </w:rPr>
            </w:pPr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 xml:space="preserve">Степень близости индивидуальных значений признака (вариант) </w:t>
            </w:r>
            <w:proofErr w:type="gramStart"/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 xml:space="preserve"> средней измеряется рядом абсолютных, средних и относительных статистических показателей.</w:t>
            </w:r>
            <w:r w:rsidRPr="00F74AF8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К ним относятся:</w:t>
            </w:r>
          </w:p>
          <w:p w:rsidR="00265760" w:rsidRDefault="00265760" w:rsidP="00E8520D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размах вариации;</w:t>
            </w:r>
          </w:p>
          <w:p w:rsidR="00265760" w:rsidRDefault="00265760" w:rsidP="00E8520D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линейное отклонение;</w:t>
            </w:r>
          </w:p>
          <w:p w:rsidR="00265760" w:rsidRDefault="00265760" w:rsidP="00E8520D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дисперсия;</w:t>
            </w:r>
          </w:p>
          <w:p w:rsidR="00265760" w:rsidRDefault="00265760" w:rsidP="00E8520D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среднее </w:t>
            </w:r>
            <w:proofErr w:type="spellStart"/>
            <w:r>
              <w:rPr>
                <w:sz w:val="28"/>
                <w:szCs w:val="28"/>
              </w:rPr>
              <w:t>квадратическое</w:t>
            </w:r>
            <w:proofErr w:type="spellEnd"/>
            <w:r>
              <w:rPr>
                <w:sz w:val="28"/>
                <w:szCs w:val="28"/>
              </w:rPr>
              <w:t xml:space="preserve"> отклонение;</w:t>
            </w:r>
          </w:p>
          <w:p w:rsidR="00265760" w:rsidRDefault="00265760" w:rsidP="00E8520D">
            <w:pPr>
              <w:pStyle w:val="a7"/>
              <w:widowControl w:val="0"/>
              <w:numPr>
                <w:ilvl w:val="0"/>
                <w:numId w:val="1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коэффициент вариации</w:t>
            </w:r>
            <w:r w:rsidR="00C343E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C343E0" w:rsidRDefault="00C343E0" w:rsidP="00E8520D">
            <w:pPr>
              <w:pStyle w:val="a7"/>
              <w:widowControl w:val="0"/>
              <w:spacing w:before="0" w:after="0"/>
              <w:ind w:firstLine="567"/>
              <w:jc w:val="both"/>
              <w:rPr>
                <w:rStyle w:val="a8"/>
                <w:color w:val="000000"/>
                <w:sz w:val="28"/>
                <w:szCs w:val="28"/>
                <w:shd w:val="clear" w:color="auto" w:fill="FFFFFF"/>
              </w:rPr>
            </w:pPr>
            <w:r w:rsidRPr="00F74AF8">
              <w:rPr>
                <w:rStyle w:val="a8"/>
                <w:color w:val="000000"/>
                <w:sz w:val="28"/>
                <w:szCs w:val="28"/>
                <w:shd w:val="clear" w:color="auto" w:fill="FFFFFF"/>
              </w:rPr>
              <w:t>Для всех показателей вариации общим является следующие:</w:t>
            </w:r>
          </w:p>
          <w:p w:rsidR="00C343E0" w:rsidRDefault="00C343E0" w:rsidP="00E8520D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>если показатель вариации близко к нулю (т.е. индивидуальные значения признака мало отличаются друг от друга), то средняя арифметическая</w:t>
            </w:r>
            <w:r w:rsidR="00876682">
              <w:rPr>
                <w:color w:val="000000"/>
                <w:sz w:val="28"/>
                <w:szCs w:val="28"/>
                <w:shd w:val="clear" w:color="auto" w:fill="FFFFFF"/>
              </w:rPr>
              <w:t xml:space="preserve"> будет надежной</w:t>
            </w:r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 xml:space="preserve"> характеристикой данной совокупности;</w:t>
            </w:r>
          </w:p>
          <w:p w:rsidR="00C343E0" w:rsidRPr="00F74AF8" w:rsidRDefault="00C343E0" w:rsidP="00E8520D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993"/>
              </w:tabs>
              <w:spacing w:before="0" w:after="0"/>
              <w:ind w:left="0" w:firstLine="567"/>
              <w:jc w:val="both"/>
              <w:rPr>
                <w:b/>
                <w:i/>
                <w:sz w:val="28"/>
                <w:szCs w:val="28"/>
              </w:rPr>
            </w:pPr>
            <w:r w:rsidRPr="00F74AF8">
              <w:rPr>
                <w:color w:val="000000"/>
                <w:sz w:val="28"/>
                <w:szCs w:val="28"/>
                <w:shd w:val="clear" w:color="auto" w:fill="FFFFFF"/>
              </w:rPr>
              <w:t>если же ряд распределения характеризуется значительным рассеиванием (величина показателя вариации сильно отличается от нуля, является большой), то средняя арифметическая будет ненадежной и ее практическое применение будет ограничено.</w:t>
            </w:r>
          </w:p>
          <w:p w:rsidR="00C343E0" w:rsidRDefault="00C343E0" w:rsidP="00E8520D">
            <w:pPr>
              <w:pStyle w:val="a7"/>
              <w:widowControl w:val="0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  <w:p w:rsid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Размах вариации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это разность между наибольшим и наименьшим значением признака в изучаемой совокупности:</w:t>
            </w:r>
          </w:p>
          <w:p w:rsidR="00E8520D" w:rsidRDefault="00E8520D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CD6" w:rsidRPr="00265760" w:rsidRDefault="00FF4018" w:rsidP="00E852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4018">
              <w:rPr>
                <w:position w:val="-12"/>
                <w:szCs w:val="28"/>
              </w:rPr>
              <w:object w:dxaOrig="157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17.75pt" o:ole="">
                  <v:imagedata r:id="rId7" o:title=""/>
                </v:shape>
                <o:OLEObject Type="Embed" ProgID="Equation.3" ShapeID="_x0000_i1025" DrawAspect="Content" ObjectID="_1576824669" r:id="rId8"/>
              </w:object>
            </w:r>
          </w:p>
          <w:p w:rsidR="00E8520D" w:rsidRDefault="00E8520D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Размах вариации не отражает отклонений всех значений признака – это его недостаток. Он исчисляется при контроле качества продукции для определения систематически действующих причин на производственный процесс.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измерения отклонения каждой варианты от средней величины в ряду распределения или в группировке применяется </w:t>
            </w:r>
            <w:r w:rsidR="00FF4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линейное отклонение </w:t>
            </w:r>
            <w:r w:rsidR="00FF4018" w:rsidRPr="00FF4018">
              <w:rPr>
                <w:position w:val="-10"/>
                <w:szCs w:val="28"/>
              </w:rPr>
              <w:object w:dxaOrig="380" w:dyaOrig="380">
                <v:shape id="_x0000_i1026" type="#_x0000_t75" style="width:18.7pt;height:18.7pt" o:ole="">
                  <v:imagedata r:id="rId9" o:title=""/>
                </v:shape>
                <o:OLEObject Type="Embed" ProgID="Equation.3" ShapeID="_x0000_i1026" DrawAspect="Content" ObjectID="_1576824670" r:id="rId10"/>
              </w:object>
            </w:r>
          </w:p>
          <w:p w:rsidR="00C62738" w:rsidRPr="00C62738" w:rsidRDefault="00C62738" w:rsidP="00E8520D">
            <w:pPr>
              <w:pStyle w:val="a7"/>
              <w:spacing w:before="0" w:after="0"/>
              <w:ind w:firstLine="567"/>
              <w:jc w:val="both"/>
              <w:rPr>
                <w:sz w:val="28"/>
                <w:szCs w:val="28"/>
                <w:shd w:val="clear" w:color="auto" w:fill="FFFFFF"/>
              </w:rPr>
            </w:pPr>
            <w:r w:rsidRPr="00C62738">
              <w:rPr>
                <w:rStyle w:val="a8"/>
                <w:i/>
                <w:sz w:val="28"/>
                <w:szCs w:val="28"/>
                <w:shd w:val="clear" w:color="auto" w:fill="FFFFFF"/>
              </w:rPr>
              <w:t>Среднее линейное отклонение</w:t>
            </w:r>
            <w:r w:rsidRPr="00C62738">
              <w:rPr>
                <w:rStyle w:val="a8"/>
                <w:sz w:val="28"/>
                <w:szCs w:val="28"/>
                <w:shd w:val="clear" w:color="auto" w:fill="FFFFFF"/>
              </w:rPr>
              <w:t xml:space="preserve"> </w:t>
            </w:r>
            <w:r w:rsidR="00FF4018" w:rsidRPr="00FF4018">
              <w:rPr>
                <w:position w:val="-10"/>
                <w:szCs w:val="28"/>
              </w:rPr>
              <w:object w:dxaOrig="380" w:dyaOrig="380">
                <v:shape id="_x0000_i1027" type="#_x0000_t75" style="width:18.7pt;height:18.7pt" o:ole="">
                  <v:imagedata r:id="rId11" o:title=""/>
                </v:shape>
                <o:OLEObject Type="Embed" ProgID="Equation.3" ShapeID="_x0000_i1027" DrawAspect="Content" ObjectID="_1576824671" r:id="rId12"/>
              </w:object>
            </w:r>
            <w:r w:rsidRPr="00C62738"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C62738">
              <w:rPr>
                <w:sz w:val="28"/>
                <w:szCs w:val="28"/>
              </w:rPr>
              <w:t>–</w:t>
            </w:r>
            <w:r w:rsidRPr="00C62738">
              <w:rPr>
                <w:sz w:val="28"/>
                <w:szCs w:val="28"/>
                <w:shd w:val="clear" w:color="auto" w:fill="FFFFFF"/>
              </w:rPr>
              <w:t xml:space="preserve"> это</w:t>
            </w:r>
            <w:r w:rsidRPr="00C6273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hyperlink r:id="rId13" w:tooltip="Средняя арифметическая" w:history="1">
              <w:proofErr w:type="gramStart"/>
              <w:r w:rsidRPr="00C62738">
                <w:rPr>
                  <w:rStyle w:val="a9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средняя</w:t>
              </w:r>
              <w:proofErr w:type="gramEnd"/>
              <w:r w:rsidRPr="00C62738">
                <w:rPr>
                  <w:rStyle w:val="a9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арифметическая</w:t>
              </w:r>
            </w:hyperlink>
            <w:r w:rsidRPr="00C62738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C62738">
              <w:rPr>
                <w:sz w:val="28"/>
                <w:szCs w:val="28"/>
                <w:shd w:val="clear" w:color="auto" w:fill="FFFFFF"/>
              </w:rPr>
              <w:t>из абсолютных отклонений отдельных значений признака от средней:</w:t>
            </w:r>
          </w:p>
          <w:p w:rsidR="00265760" w:rsidRPr="00C62738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eastAsia="ru-RU"/>
              </w:rPr>
            </w:pPr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eastAsia="ru-RU"/>
              </w:rPr>
            </w:pPr>
            <w:r>
              <w:rPr>
                <w:position w:val="-10"/>
                <w:szCs w:val="28"/>
              </w:rPr>
              <w:lastRenderedPageBreak/>
              <w:t xml:space="preserve">                      </w:t>
            </w:r>
            <w:r w:rsidRPr="00FF4018">
              <w:rPr>
                <w:position w:val="-24"/>
                <w:szCs w:val="28"/>
              </w:rPr>
              <w:object w:dxaOrig="1520" w:dyaOrig="760">
                <v:shape id="_x0000_i1028" type="#_x0000_t75" style="width:75.75pt;height:37.4pt" o:ole="">
                  <v:imagedata r:id="rId14" o:title=""/>
                </v:shape>
                <o:OLEObject Type="Embed" ProgID="Equation.3" ShapeID="_x0000_i1028" DrawAspect="Content" ObjectID="_1576824672" r:id="rId15"/>
              </w:object>
            </w:r>
            <w:r>
              <w:rPr>
                <w:position w:val="-10"/>
                <w:szCs w:val="28"/>
              </w:rPr>
              <w:t xml:space="preserve"> </w:t>
            </w:r>
            <w:r w:rsidRPr="00FF4018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(простое)</w:t>
            </w:r>
            <w:r w:rsidRPr="00DF563F">
              <w:rPr>
                <w:position w:val="-10"/>
                <w:szCs w:val="28"/>
              </w:rPr>
              <w:t xml:space="preserve"> </w:t>
            </w:r>
            <w:r>
              <w:rPr>
                <w:position w:val="-10"/>
                <w:szCs w:val="28"/>
              </w:rPr>
              <w:t xml:space="preserve">                </w:t>
            </w:r>
            <w:r w:rsidRPr="00FF4018">
              <w:rPr>
                <w:position w:val="-32"/>
                <w:szCs w:val="28"/>
              </w:rPr>
              <w:object w:dxaOrig="1860" w:dyaOrig="840">
                <v:shape id="_x0000_i1029" type="#_x0000_t75" style="width:93.5pt;height:41.15pt" o:ole="">
                  <v:imagedata r:id="rId16" o:title=""/>
                </v:shape>
                <o:OLEObject Type="Embed" ProgID="Equation.3" ShapeID="_x0000_i1029" DrawAspect="Content" ObjectID="_1576824673" r:id="rId17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(взве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шенное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eastAsia="ru-RU"/>
              </w:rPr>
            </w:pP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линейное отклонение показывает, </w:t>
            </w:r>
            <w:proofErr w:type="gram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сколько</w:t>
            </w:r>
            <w:proofErr w:type="gram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среднем каждое значение признака отклоняется от средней величины. Эта величина всегда именованная и измеряется в тех же величинах, в которых даны статистические показатели.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линейное отклонение дает обобщенную характеристику степени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колеблемости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признаков совокупности.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Средние линейные отклонения применяются на практике для анализа состава рабочих, ритмичности производства, равномерности поставок материалов и т.д.</w:t>
            </w:r>
          </w:p>
          <w:p w:rsidR="00B80CD6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Наибольшее применение в практике статистических работ находит показатель – дисперсия признака или средний квадрат отклонений, или квадрат среднего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квадратического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отклонения</w:t>
            </w:r>
            <w:proofErr w:type="gram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FF4018" w:rsidRPr="00E378F6">
              <w:rPr>
                <w:position w:val="-6"/>
              </w:rPr>
              <w:object w:dxaOrig="320" w:dyaOrig="320">
                <v:shape id="_x0000_i1030" type="#_x0000_t75" style="width:15.9pt;height:15.9pt" o:ole="">
                  <v:imagedata r:id="rId18" o:title=""/>
                </v:shape>
                <o:OLEObject Type="Embed" ProgID="Equation.3" ShapeID="_x0000_i1030" DrawAspect="Content" ObjectID="_1576824674" r:id="rId19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). </w:t>
            </w:r>
            <w:proofErr w:type="gramEnd"/>
          </w:p>
          <w:p w:rsidR="00265760" w:rsidRPr="00C62738" w:rsidRDefault="00C6273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273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Дисперсия</w:t>
            </w:r>
            <w:proofErr w:type="gramStart"/>
            <w:r w:rsidRPr="00C6273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 </w:t>
            </w:r>
            <w:r w:rsidR="00265760" w:rsidRP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FF4018" w:rsidRPr="00E378F6">
              <w:rPr>
                <w:position w:val="-6"/>
              </w:rPr>
              <w:object w:dxaOrig="320" w:dyaOrig="320">
                <v:shape id="_x0000_i1031" type="#_x0000_t75" style="width:15.9pt;height:15.9pt" o:ole="">
                  <v:imagedata r:id="rId20" o:title=""/>
                </v:shape>
                <o:OLEObject Type="Embed" ProgID="Equation.3" ShapeID="_x0000_i1031" DrawAspect="Content" ObjectID="_1576824675" r:id="rId21"/>
              </w:object>
            </w:r>
            <w:r w:rsidRP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proofErr w:type="gramEnd"/>
            <w:r w:rsidRPr="00C6273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представляет собой средний квадрат отклонений индивидуальных значений признака от их средней величины.</w: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B80CD6" w:rsidRDefault="00B80CD6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position w:val="-10"/>
                <w:szCs w:val="28"/>
              </w:rPr>
              <w:t xml:space="preserve">                        </w:t>
            </w:r>
            <w:r w:rsidRPr="00FF4018">
              <w:rPr>
                <w:position w:val="-24"/>
                <w:szCs w:val="28"/>
              </w:rPr>
              <w:object w:dxaOrig="1760" w:dyaOrig="740">
                <v:shape id="_x0000_i1032" type="#_x0000_t75" style="width:87.9pt;height:36.45pt" o:ole="">
                  <v:imagedata r:id="rId22" o:title=""/>
                </v:shape>
                <o:OLEObject Type="Embed" ProgID="Equation.3" ShapeID="_x0000_i1032" DrawAspect="Content" ObjectID="_1576824676" r:id="rId23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(простая)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F563F">
              <w:rPr>
                <w:position w:val="-10"/>
                <w:szCs w:val="28"/>
              </w:rPr>
              <w:t xml:space="preserve"> </w:t>
            </w:r>
            <w:r w:rsidRPr="00FF4018">
              <w:rPr>
                <w:position w:val="-32"/>
                <w:szCs w:val="28"/>
              </w:rPr>
              <w:object w:dxaOrig="2120" w:dyaOrig="820">
                <v:shape id="_x0000_i1033" type="#_x0000_t75" style="width:106.6pt;height:40.2pt" o:ole="">
                  <v:imagedata r:id="rId24" o:title=""/>
                </v:shape>
                <o:OLEObject Type="Embed" ProgID="Equation.3" ShapeID="_x0000_i1033" DrawAspect="Content" ObjectID="_1576824677" r:id="rId25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(взвешенная).</w:t>
            </w:r>
          </w:p>
          <w:p w:rsidR="00E8520D" w:rsidRDefault="00E8520D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Корень квадратный из дисперсии </w:t>
            </w:r>
            <w:r w:rsidRPr="0026576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vertAlign w:val="subscript"/>
                <w:lang w:eastAsia="ru-RU"/>
              </w:rPr>
              <w:drawing>
                <wp:inline distT="0" distB="0" distL="0" distR="0" wp14:anchorId="2448839F" wp14:editId="0CEE4188">
                  <wp:extent cx="154305" cy="178435"/>
                  <wp:effectExtent l="0" t="0" r="0" b="0"/>
                  <wp:docPr id="7" name="Рисунок 7" descr="http://abc.vvsu.ru/Books/statistika_up/obj.files/image1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bc.vvsu.ru/Books/statistika_up/obj.files/image1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78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представляет среднее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квадратическое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отклонение</w:t>
            </w:r>
            <w:proofErr w:type="gram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FF4018" w:rsidRPr="00E378F6">
              <w:rPr>
                <w:position w:val="-6"/>
              </w:rPr>
              <w:object w:dxaOrig="240" w:dyaOrig="220">
                <v:shape id="_x0000_i1034" type="#_x0000_t75" style="width:12.15pt;height:11.2pt" o:ole="">
                  <v:imagedata r:id="rId27" o:title=""/>
                </v:shape>
                <o:OLEObject Type="Embed" ProgID="Equation.3" ShapeID="_x0000_i1034" DrawAspect="Content" ObjectID="_1576824678" r:id="rId28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): </w:t>
            </w:r>
            <w:r w:rsidR="00FF4018" w:rsidRPr="00FF4018">
              <w:rPr>
                <w:position w:val="-8"/>
                <w:szCs w:val="28"/>
              </w:rPr>
              <w:object w:dxaOrig="940" w:dyaOrig="400">
                <v:shape id="_x0000_i1035" type="#_x0000_t75" style="width:46.75pt;height:19.65pt" o:ole="">
                  <v:imagedata r:id="rId29" o:title=""/>
                </v:shape>
                <o:OLEObject Type="Embed" ProgID="Equation.3" ShapeID="_x0000_i1035" DrawAspect="Content" ObjectID="_1576824679" r:id="rId30"/>
              </w:object>
            </w:r>
            <w:r w:rsidR="00FF40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  <w:p w:rsidR="00B80CD6" w:rsidRDefault="00C62738" w:rsidP="00E8520D">
            <w:pPr>
              <w:widowControl w:val="0"/>
              <w:spacing w:after="0" w:line="240" w:lineRule="auto"/>
              <w:ind w:firstLine="567"/>
              <w:jc w:val="both"/>
            </w:pPr>
            <w:r w:rsidRPr="00C62738">
              <w:rPr>
                <w:rStyle w:val="a8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Среднее </w:t>
            </w:r>
            <w:proofErr w:type="spellStart"/>
            <w:r w:rsidRPr="00C62738">
              <w:rPr>
                <w:rStyle w:val="a8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квадратическое</w:t>
            </w:r>
            <w:proofErr w:type="spellEnd"/>
            <w:r w:rsidRPr="00C62738">
              <w:rPr>
                <w:rStyle w:val="a8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отклонение</w:t>
            </w:r>
            <w:r w:rsidRPr="00C62738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627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Pr="00C627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54BEEC" wp14:editId="6D2D2645">
                  <wp:extent cx="106680" cy="95250"/>
                  <wp:effectExtent l="19050" t="0" r="7620" b="0"/>
                  <wp:docPr id="68" name="Рисунок 68" descr="chart?cht=tx&amp;chl=%5Csig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hart?cht=tx&amp;chl=%5Csig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27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) равно квадратному корню из среднего квадрата отклонений отдельных значений признака от </w:t>
            </w:r>
            <w:hyperlink r:id="rId32" w:tooltip="Средняя арифметическая" w:history="1">
              <w:proofErr w:type="gramStart"/>
              <w:r w:rsidRPr="00C62738">
                <w:rPr>
                  <w:rStyle w:val="a9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средней</w:t>
              </w:r>
              <w:proofErr w:type="gramEnd"/>
              <w:r w:rsidRPr="00C62738">
                <w:rPr>
                  <w:rStyle w:val="a9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арифметической</w:t>
              </w:r>
            </w:hyperlink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</w:pPr>
          </w:p>
          <w:p w:rsidR="00FF4018" w:rsidRDefault="00FF4018" w:rsidP="00E8520D">
            <w:pPr>
              <w:widowControl w:val="0"/>
              <w:spacing w:after="0" w:line="240" w:lineRule="auto"/>
              <w:ind w:firstLine="567"/>
              <w:jc w:val="both"/>
            </w:pPr>
            <w:r>
              <w:rPr>
                <w:position w:val="-10"/>
                <w:szCs w:val="28"/>
              </w:rPr>
              <w:t xml:space="preserve">                </w:t>
            </w:r>
            <w:r w:rsidR="00BE69E4" w:rsidRPr="00FF4018">
              <w:rPr>
                <w:position w:val="-26"/>
                <w:szCs w:val="28"/>
              </w:rPr>
              <w:object w:dxaOrig="1860" w:dyaOrig="820">
                <v:shape id="_x0000_i1036" type="#_x0000_t75" style="width:93.5pt;height:40.2pt" o:ole="">
                  <v:imagedata r:id="rId33" o:title=""/>
                </v:shape>
                <o:OLEObject Type="Embed" ProgID="Equation.3" ShapeID="_x0000_i1036" DrawAspect="Content" ObjectID="_1576824680" r:id="rId34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(простое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F563F">
              <w:rPr>
                <w:position w:val="-10"/>
                <w:szCs w:val="28"/>
              </w:rPr>
              <w:t xml:space="preserve"> </w:t>
            </w:r>
            <w:r w:rsidR="00BE69E4" w:rsidRPr="00FF4018">
              <w:rPr>
                <w:position w:val="-34"/>
                <w:szCs w:val="28"/>
              </w:rPr>
              <w:object w:dxaOrig="2200" w:dyaOrig="900">
                <v:shape id="_x0000_i1037" type="#_x0000_t75" style="width:110.35pt;height:43.95pt" o:ole="">
                  <v:imagedata r:id="rId35" o:title=""/>
                </v:shape>
                <o:OLEObject Type="Embed" ProgID="Equation.3" ShapeID="_x0000_i1037" DrawAspect="Content" ObjectID="_1576824681" r:id="rId36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(взвешенное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:rsidR="00E8520D" w:rsidRDefault="00E8520D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квадратическое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отклонение дает обобщенную характеристику признака совокупности и </w:t>
            </w:r>
            <w:proofErr w:type="gram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показывает во сколько раз в среднем колеблется</w:t>
            </w:r>
            <w:proofErr w:type="gram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величина признака совокупности. </w:t>
            </w:r>
          </w:p>
          <w:p w:rsidR="00C343E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квадратическое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отклонение по величине всегда больше среднего линейного отклонения</w:t>
            </w:r>
            <w:r w:rsidR="00C343E0" w:rsidRPr="00C56436">
              <w:rPr>
                <w:rFonts w:eastAsia="Times New Roman"/>
                <w:color w:val="000000"/>
                <w:szCs w:val="28"/>
                <w:lang w:eastAsia="ru-RU"/>
              </w:rPr>
              <w:t>:</w:t>
            </w:r>
          </w:p>
          <w:p w:rsidR="00C343E0" w:rsidRDefault="00C343E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C343E0" w:rsidRPr="00C343E0" w:rsidRDefault="00876682" w:rsidP="00E8520D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563F">
              <w:rPr>
                <w:position w:val="-10"/>
                <w:szCs w:val="28"/>
              </w:rPr>
              <w:object w:dxaOrig="1120" w:dyaOrig="380">
                <v:shape id="_x0000_i1038" type="#_x0000_t75" style="width:56.1pt;height:18.7pt" o:ole="">
                  <v:imagedata r:id="rId37" o:title=""/>
                </v:shape>
                <o:OLEObject Type="Embed" ProgID="Equation.3" ShapeID="_x0000_i1038" DrawAspect="Content" ObjectID="_1576824682" r:id="rId38"/>
              </w:object>
            </w:r>
            <w:r w:rsidR="00C343E0" w:rsidRPr="00C56436">
              <w:rPr>
                <w:rFonts w:eastAsia="Times New Roman"/>
                <w:color w:val="000000"/>
                <w:szCs w:val="28"/>
                <w:lang w:eastAsia="ru-RU"/>
              </w:rPr>
              <w:t>.</w:t>
            </w:r>
          </w:p>
          <w:p w:rsidR="00C343E0" w:rsidRDefault="00C343E0" w:rsidP="00E8520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343E0" w:rsidRPr="00C343E0" w:rsidRDefault="00C343E0" w:rsidP="00E8520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Среднее </w:t>
            </w:r>
            <w:proofErr w:type="spellStart"/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квадратическое</w:t>
            </w:r>
            <w:proofErr w:type="spellEnd"/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отклонение используется:</w:t>
            </w:r>
          </w:p>
          <w:p w:rsidR="00C343E0" w:rsidRPr="00C343E0" w:rsidRDefault="00C343E0" w:rsidP="00E8520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 определении значений ординат кривой нормального распределения; </w:t>
            </w:r>
          </w:p>
          <w:p w:rsidR="00C343E0" w:rsidRPr="00C343E0" w:rsidRDefault="00C343E0" w:rsidP="00E8520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расчетах, связанных с организацией выборочного наблюдения и установлением точности выборочных характеристик; </w:t>
            </w:r>
          </w:p>
          <w:p w:rsidR="00C343E0" w:rsidRPr="00C343E0" w:rsidRDefault="00C343E0" w:rsidP="00E8520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оценке границ вариации признака в однородной совокупности.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Среднее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квадратическое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отклонение является мерой надежности средней величины: чем оно меньше, тем точнее средняя арифметическая.</w:t>
            </w:r>
          </w:p>
        </w:tc>
      </w:tr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Pr="00265760" w:rsidRDefault="00C343E0" w:rsidP="00E8520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1" w:name="xex28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2</w:t>
            </w:r>
            <w:r w:rsidR="00265760" w:rsidRPr="002657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Относительные показатели вариации</w:t>
            </w:r>
            <w:bookmarkEnd w:id="1"/>
          </w:p>
        </w:tc>
      </w:tr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сравнения вариации в разных совокупностях рассчитываются относительные показ</w:t>
            </w:r>
            <w:r w:rsid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атели вариации. К ним относятся:</w:t>
            </w:r>
          </w:p>
          <w:p w:rsidR="00265760" w:rsidRDefault="00C6273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1. </w:t>
            </w:r>
            <w:r w:rsidR="00265760"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Коэффициент вариации</w: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– это отношение среднеквадратического отклонения к </w:t>
            </w:r>
            <w:proofErr w:type="gramStart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среднеарифметическому</w:t>
            </w:r>
            <w:proofErr w:type="gramEnd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рассчитывается в процентах:</w:t>
            </w:r>
          </w:p>
          <w:p w:rsidR="00265760" w:rsidRPr="00265760" w:rsidRDefault="00DC3A98" w:rsidP="00E8520D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3A98">
              <w:rPr>
                <w:position w:val="-26"/>
                <w:szCs w:val="28"/>
              </w:rPr>
              <w:object w:dxaOrig="1219" w:dyaOrig="639">
                <v:shape id="_x0000_i1039" type="#_x0000_t75" style="width:60.8pt;height:31.8pt" o:ole="">
                  <v:imagedata r:id="rId39" o:title=""/>
                </v:shape>
                <o:OLEObject Type="Embed" ProgID="Equation.3" ShapeID="_x0000_i1039" DrawAspect="Content" ObjectID="_1576824683" r:id="rId40"/>
              </w:objec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Коэффициент вариации позволяет судить об однородности совокупности: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&lt; 17% – абсолютно однородная;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17–33%% – достаточно однородная;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35–40%% – недостаточно однородная;</w:t>
            </w:r>
          </w:p>
          <w:p w:rsidR="00265760" w:rsidRPr="00265760" w:rsidRDefault="00265760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  40–60%% – это говорит о большой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колеблемости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совокупности.</w:t>
            </w:r>
          </w:p>
          <w:p w:rsidR="00265760" w:rsidRPr="00265760" w:rsidRDefault="00C6273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265760"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Коэффициент осцилляции</w: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– это отношение размаха вариации </w:t>
            </w:r>
            <w:proofErr w:type="gramStart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средней, в процентах. Отражает </w:t>
            </w:r>
            <w:proofErr w:type="gramStart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относительную</w:t>
            </w:r>
            <w:proofErr w:type="gramEnd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колеблемость</w:t>
            </w:r>
            <w:proofErr w:type="spellEnd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крайних значений признака вокруг средней. </w:t>
            </w:r>
            <w:r w:rsidR="00E400C8" w:rsidRPr="00DC3A98">
              <w:rPr>
                <w:position w:val="-26"/>
                <w:szCs w:val="28"/>
              </w:rPr>
              <w:object w:dxaOrig="1320" w:dyaOrig="639">
                <v:shape id="_x0000_i1040" type="#_x0000_t75" style="width:66.4pt;height:31.8pt" o:ole="">
                  <v:imagedata r:id="rId41" o:title=""/>
                </v:shape>
                <o:OLEObject Type="Embed" ProgID="Equation.3" ShapeID="_x0000_i1040" DrawAspect="Content" ObjectID="_1576824684" r:id="rId42"/>
              </w:objec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265760" w:rsidRPr="00265760" w:rsidRDefault="00C62738" w:rsidP="00E852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4"/>
                <w:sz w:val="28"/>
                <w:szCs w:val="28"/>
                <w:lang w:eastAsia="ru-RU"/>
              </w:rPr>
              <w:t xml:space="preserve">3. </w:t>
            </w:r>
            <w:r w:rsidR="00265760"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4"/>
                <w:sz w:val="28"/>
                <w:szCs w:val="28"/>
                <w:lang w:eastAsia="ru-RU"/>
              </w:rPr>
              <w:t>Линейный коэффициент вариации</w:t>
            </w:r>
            <w:r w:rsidR="00265760" w:rsidRPr="00265760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 xml:space="preserve"> характеризует долю усредненного значения абсолютного отклонения от средней величины.</w:t>
            </w:r>
            <w:r w:rsidR="00DC3A98" w:rsidRPr="00DF563F">
              <w:rPr>
                <w:position w:val="-10"/>
                <w:szCs w:val="28"/>
              </w:rPr>
              <w:t xml:space="preserve"> </w:t>
            </w:r>
            <w:r w:rsidR="00E400C8" w:rsidRPr="00DC3A98">
              <w:rPr>
                <w:position w:val="-26"/>
                <w:szCs w:val="28"/>
              </w:rPr>
              <w:object w:dxaOrig="1300" w:dyaOrig="700">
                <v:shape id="_x0000_i1041" type="#_x0000_t75" style="width:65.45pt;height:34.6pt" o:ole="">
                  <v:imagedata r:id="rId43" o:title=""/>
                </v:shape>
                <o:OLEObject Type="Embed" ProgID="Equation.3" ShapeID="_x0000_i1041" DrawAspect="Content" ObjectID="_1576824685" r:id="rId44"/>
              </w:object>
            </w:r>
            <w:proofErr w:type="gramStart"/>
            <w:r w:rsidR="00265760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.</w:t>
            </w:r>
            <w:proofErr w:type="gramEnd"/>
          </w:p>
        </w:tc>
      </w:tr>
    </w:tbl>
    <w:p w:rsidR="000D1116" w:rsidRPr="00265760" w:rsidRDefault="000D1116" w:rsidP="00E8520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0D1116" w:rsidRPr="00265760" w:rsidSect="0026576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3794"/>
    <w:multiLevelType w:val="hybridMultilevel"/>
    <w:tmpl w:val="EE6A1D70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5760"/>
    <w:rsid w:val="00000CAF"/>
    <w:rsid w:val="00001FF6"/>
    <w:rsid w:val="000033E2"/>
    <w:rsid w:val="0000355A"/>
    <w:rsid w:val="00003779"/>
    <w:rsid w:val="00003D7D"/>
    <w:rsid w:val="0000437F"/>
    <w:rsid w:val="000043A9"/>
    <w:rsid w:val="0000567B"/>
    <w:rsid w:val="00005754"/>
    <w:rsid w:val="00006617"/>
    <w:rsid w:val="0000688C"/>
    <w:rsid w:val="000105AF"/>
    <w:rsid w:val="0001081E"/>
    <w:rsid w:val="00010BC5"/>
    <w:rsid w:val="00010F05"/>
    <w:rsid w:val="00012459"/>
    <w:rsid w:val="00013F27"/>
    <w:rsid w:val="0001438D"/>
    <w:rsid w:val="000144B3"/>
    <w:rsid w:val="0001493E"/>
    <w:rsid w:val="00014E40"/>
    <w:rsid w:val="0001591E"/>
    <w:rsid w:val="00016470"/>
    <w:rsid w:val="000202FB"/>
    <w:rsid w:val="00020683"/>
    <w:rsid w:val="000218DB"/>
    <w:rsid w:val="00021B04"/>
    <w:rsid w:val="00021B1E"/>
    <w:rsid w:val="00024487"/>
    <w:rsid w:val="00024A02"/>
    <w:rsid w:val="0002502D"/>
    <w:rsid w:val="00025FF5"/>
    <w:rsid w:val="0002605D"/>
    <w:rsid w:val="00030369"/>
    <w:rsid w:val="00030D61"/>
    <w:rsid w:val="0003106E"/>
    <w:rsid w:val="0003250F"/>
    <w:rsid w:val="000327F3"/>
    <w:rsid w:val="00032FE7"/>
    <w:rsid w:val="00034491"/>
    <w:rsid w:val="0003460F"/>
    <w:rsid w:val="00034CFC"/>
    <w:rsid w:val="00035219"/>
    <w:rsid w:val="00035690"/>
    <w:rsid w:val="00035B2C"/>
    <w:rsid w:val="000366D2"/>
    <w:rsid w:val="000373F8"/>
    <w:rsid w:val="00037EF6"/>
    <w:rsid w:val="000409D6"/>
    <w:rsid w:val="00042775"/>
    <w:rsid w:val="000451F9"/>
    <w:rsid w:val="00045527"/>
    <w:rsid w:val="00046059"/>
    <w:rsid w:val="00050619"/>
    <w:rsid w:val="00050BFA"/>
    <w:rsid w:val="00050E2B"/>
    <w:rsid w:val="00050F30"/>
    <w:rsid w:val="00051042"/>
    <w:rsid w:val="00052684"/>
    <w:rsid w:val="00052942"/>
    <w:rsid w:val="0005362F"/>
    <w:rsid w:val="00054B5F"/>
    <w:rsid w:val="00055313"/>
    <w:rsid w:val="00055DC1"/>
    <w:rsid w:val="000568E4"/>
    <w:rsid w:val="000574FF"/>
    <w:rsid w:val="000575A5"/>
    <w:rsid w:val="000576F9"/>
    <w:rsid w:val="0006046E"/>
    <w:rsid w:val="000608D2"/>
    <w:rsid w:val="0006132D"/>
    <w:rsid w:val="000618E8"/>
    <w:rsid w:val="00061F6E"/>
    <w:rsid w:val="0006350F"/>
    <w:rsid w:val="000639CF"/>
    <w:rsid w:val="00063E6D"/>
    <w:rsid w:val="00063F59"/>
    <w:rsid w:val="000645DF"/>
    <w:rsid w:val="00065023"/>
    <w:rsid w:val="0006565E"/>
    <w:rsid w:val="000662A6"/>
    <w:rsid w:val="00066322"/>
    <w:rsid w:val="00066565"/>
    <w:rsid w:val="00066B07"/>
    <w:rsid w:val="00066C7C"/>
    <w:rsid w:val="00066F4C"/>
    <w:rsid w:val="00067498"/>
    <w:rsid w:val="00067D61"/>
    <w:rsid w:val="00070103"/>
    <w:rsid w:val="0007087F"/>
    <w:rsid w:val="00071155"/>
    <w:rsid w:val="00072C87"/>
    <w:rsid w:val="00073B11"/>
    <w:rsid w:val="00074655"/>
    <w:rsid w:val="0007517A"/>
    <w:rsid w:val="0007599A"/>
    <w:rsid w:val="00075CD4"/>
    <w:rsid w:val="000762AE"/>
    <w:rsid w:val="0007697F"/>
    <w:rsid w:val="00076BAE"/>
    <w:rsid w:val="00077F42"/>
    <w:rsid w:val="0008029F"/>
    <w:rsid w:val="00080318"/>
    <w:rsid w:val="00081F8C"/>
    <w:rsid w:val="00083309"/>
    <w:rsid w:val="0008352A"/>
    <w:rsid w:val="000846CC"/>
    <w:rsid w:val="000867E6"/>
    <w:rsid w:val="00087195"/>
    <w:rsid w:val="0009246C"/>
    <w:rsid w:val="00092691"/>
    <w:rsid w:val="000927C0"/>
    <w:rsid w:val="00093790"/>
    <w:rsid w:val="000944D8"/>
    <w:rsid w:val="00095D65"/>
    <w:rsid w:val="00096769"/>
    <w:rsid w:val="00097A06"/>
    <w:rsid w:val="000A022D"/>
    <w:rsid w:val="000A1FF3"/>
    <w:rsid w:val="000A21AF"/>
    <w:rsid w:val="000A4046"/>
    <w:rsid w:val="000A417D"/>
    <w:rsid w:val="000A444A"/>
    <w:rsid w:val="000A531B"/>
    <w:rsid w:val="000A5670"/>
    <w:rsid w:val="000A5F0A"/>
    <w:rsid w:val="000A7612"/>
    <w:rsid w:val="000A7C08"/>
    <w:rsid w:val="000A7F90"/>
    <w:rsid w:val="000B00A3"/>
    <w:rsid w:val="000B0DC2"/>
    <w:rsid w:val="000B11B8"/>
    <w:rsid w:val="000B2A97"/>
    <w:rsid w:val="000B352F"/>
    <w:rsid w:val="000B4840"/>
    <w:rsid w:val="000B4B17"/>
    <w:rsid w:val="000B4E7B"/>
    <w:rsid w:val="000B7F1A"/>
    <w:rsid w:val="000C2752"/>
    <w:rsid w:val="000C4257"/>
    <w:rsid w:val="000C4CBD"/>
    <w:rsid w:val="000C5A90"/>
    <w:rsid w:val="000C60CF"/>
    <w:rsid w:val="000C6659"/>
    <w:rsid w:val="000C6876"/>
    <w:rsid w:val="000C72E2"/>
    <w:rsid w:val="000D0297"/>
    <w:rsid w:val="000D1116"/>
    <w:rsid w:val="000D1648"/>
    <w:rsid w:val="000D3CE8"/>
    <w:rsid w:val="000D4221"/>
    <w:rsid w:val="000D4904"/>
    <w:rsid w:val="000D4B80"/>
    <w:rsid w:val="000D4CA0"/>
    <w:rsid w:val="000D5ACE"/>
    <w:rsid w:val="000D6CBF"/>
    <w:rsid w:val="000D7501"/>
    <w:rsid w:val="000E0196"/>
    <w:rsid w:val="000E0BCE"/>
    <w:rsid w:val="000E1847"/>
    <w:rsid w:val="000E1BD9"/>
    <w:rsid w:val="000E3CD0"/>
    <w:rsid w:val="000E453F"/>
    <w:rsid w:val="000E53B3"/>
    <w:rsid w:val="000E56C7"/>
    <w:rsid w:val="000E65B8"/>
    <w:rsid w:val="000E7424"/>
    <w:rsid w:val="000E756D"/>
    <w:rsid w:val="000F03F0"/>
    <w:rsid w:val="000F06C3"/>
    <w:rsid w:val="000F30CA"/>
    <w:rsid w:val="000F3132"/>
    <w:rsid w:val="000F33C8"/>
    <w:rsid w:val="000F33F9"/>
    <w:rsid w:val="000F3D20"/>
    <w:rsid w:val="000F3E97"/>
    <w:rsid w:val="000F442A"/>
    <w:rsid w:val="000F4D51"/>
    <w:rsid w:val="000F500E"/>
    <w:rsid w:val="000F7714"/>
    <w:rsid w:val="00100360"/>
    <w:rsid w:val="00100724"/>
    <w:rsid w:val="00100DF8"/>
    <w:rsid w:val="001022D2"/>
    <w:rsid w:val="00102BA3"/>
    <w:rsid w:val="00102D31"/>
    <w:rsid w:val="001033AB"/>
    <w:rsid w:val="0010490F"/>
    <w:rsid w:val="00105015"/>
    <w:rsid w:val="00106A47"/>
    <w:rsid w:val="001076ED"/>
    <w:rsid w:val="00107AD1"/>
    <w:rsid w:val="00107B37"/>
    <w:rsid w:val="00107DCD"/>
    <w:rsid w:val="00110A19"/>
    <w:rsid w:val="00110B5C"/>
    <w:rsid w:val="00111572"/>
    <w:rsid w:val="0011167F"/>
    <w:rsid w:val="00111981"/>
    <w:rsid w:val="0011231C"/>
    <w:rsid w:val="001125C6"/>
    <w:rsid w:val="001128A6"/>
    <w:rsid w:val="001135A6"/>
    <w:rsid w:val="001139B3"/>
    <w:rsid w:val="00113E90"/>
    <w:rsid w:val="00114539"/>
    <w:rsid w:val="001158F4"/>
    <w:rsid w:val="00115EEE"/>
    <w:rsid w:val="00115F73"/>
    <w:rsid w:val="0011618B"/>
    <w:rsid w:val="0011691D"/>
    <w:rsid w:val="00116E1C"/>
    <w:rsid w:val="00116E2B"/>
    <w:rsid w:val="001171F5"/>
    <w:rsid w:val="0011733E"/>
    <w:rsid w:val="0011767D"/>
    <w:rsid w:val="00117BAC"/>
    <w:rsid w:val="00117FC9"/>
    <w:rsid w:val="001217BD"/>
    <w:rsid w:val="00121DC9"/>
    <w:rsid w:val="00122BD9"/>
    <w:rsid w:val="0012403B"/>
    <w:rsid w:val="00126EA4"/>
    <w:rsid w:val="001300E3"/>
    <w:rsid w:val="00130241"/>
    <w:rsid w:val="00130747"/>
    <w:rsid w:val="0013148D"/>
    <w:rsid w:val="00131501"/>
    <w:rsid w:val="0013198C"/>
    <w:rsid w:val="00131A15"/>
    <w:rsid w:val="00132563"/>
    <w:rsid w:val="00132913"/>
    <w:rsid w:val="00133822"/>
    <w:rsid w:val="001338B2"/>
    <w:rsid w:val="00134A9A"/>
    <w:rsid w:val="00134E2B"/>
    <w:rsid w:val="001350B6"/>
    <w:rsid w:val="0013513C"/>
    <w:rsid w:val="001351B8"/>
    <w:rsid w:val="001352D4"/>
    <w:rsid w:val="0013642D"/>
    <w:rsid w:val="0013695A"/>
    <w:rsid w:val="00136DDC"/>
    <w:rsid w:val="001370A2"/>
    <w:rsid w:val="001371BE"/>
    <w:rsid w:val="00137A3E"/>
    <w:rsid w:val="00140686"/>
    <w:rsid w:val="00140DA6"/>
    <w:rsid w:val="00141625"/>
    <w:rsid w:val="00141E98"/>
    <w:rsid w:val="00142828"/>
    <w:rsid w:val="00142C7E"/>
    <w:rsid w:val="00142F1F"/>
    <w:rsid w:val="001435C3"/>
    <w:rsid w:val="00143C8C"/>
    <w:rsid w:val="00144646"/>
    <w:rsid w:val="00145B1D"/>
    <w:rsid w:val="001464DD"/>
    <w:rsid w:val="00146583"/>
    <w:rsid w:val="00146AC7"/>
    <w:rsid w:val="0014791C"/>
    <w:rsid w:val="00147A66"/>
    <w:rsid w:val="00147FC8"/>
    <w:rsid w:val="00150D89"/>
    <w:rsid w:val="0015137B"/>
    <w:rsid w:val="001514BD"/>
    <w:rsid w:val="001531E3"/>
    <w:rsid w:val="00154950"/>
    <w:rsid w:val="00154F35"/>
    <w:rsid w:val="001556BD"/>
    <w:rsid w:val="00157B02"/>
    <w:rsid w:val="00157CAC"/>
    <w:rsid w:val="00162A70"/>
    <w:rsid w:val="00162C30"/>
    <w:rsid w:val="001630CA"/>
    <w:rsid w:val="001636E9"/>
    <w:rsid w:val="001638D0"/>
    <w:rsid w:val="00163E6C"/>
    <w:rsid w:val="00164518"/>
    <w:rsid w:val="001652D8"/>
    <w:rsid w:val="001652F1"/>
    <w:rsid w:val="00165351"/>
    <w:rsid w:val="00165B4C"/>
    <w:rsid w:val="0016748C"/>
    <w:rsid w:val="00167AD0"/>
    <w:rsid w:val="00167FE1"/>
    <w:rsid w:val="00170EA6"/>
    <w:rsid w:val="00171F50"/>
    <w:rsid w:val="00172044"/>
    <w:rsid w:val="00172066"/>
    <w:rsid w:val="001741BD"/>
    <w:rsid w:val="00176EB6"/>
    <w:rsid w:val="0017755F"/>
    <w:rsid w:val="0017790D"/>
    <w:rsid w:val="0018100D"/>
    <w:rsid w:val="001811B5"/>
    <w:rsid w:val="00181E2F"/>
    <w:rsid w:val="00182126"/>
    <w:rsid w:val="00182B0C"/>
    <w:rsid w:val="001831CE"/>
    <w:rsid w:val="00184D6F"/>
    <w:rsid w:val="00185C69"/>
    <w:rsid w:val="00185F23"/>
    <w:rsid w:val="00186659"/>
    <w:rsid w:val="0018687C"/>
    <w:rsid w:val="0018795C"/>
    <w:rsid w:val="00190532"/>
    <w:rsid w:val="00191560"/>
    <w:rsid w:val="00193741"/>
    <w:rsid w:val="00194B18"/>
    <w:rsid w:val="001963A7"/>
    <w:rsid w:val="001965E8"/>
    <w:rsid w:val="00196C27"/>
    <w:rsid w:val="00197536"/>
    <w:rsid w:val="00197589"/>
    <w:rsid w:val="00197CAE"/>
    <w:rsid w:val="001A1019"/>
    <w:rsid w:val="001A2A5E"/>
    <w:rsid w:val="001A50BA"/>
    <w:rsid w:val="001A5B80"/>
    <w:rsid w:val="001A6E0E"/>
    <w:rsid w:val="001A7314"/>
    <w:rsid w:val="001A7A57"/>
    <w:rsid w:val="001B071C"/>
    <w:rsid w:val="001B13EF"/>
    <w:rsid w:val="001B19AE"/>
    <w:rsid w:val="001B36F1"/>
    <w:rsid w:val="001B57D2"/>
    <w:rsid w:val="001B5BD9"/>
    <w:rsid w:val="001B6C1F"/>
    <w:rsid w:val="001B7FC7"/>
    <w:rsid w:val="001C2322"/>
    <w:rsid w:val="001C4F79"/>
    <w:rsid w:val="001C62D5"/>
    <w:rsid w:val="001C6999"/>
    <w:rsid w:val="001C6B95"/>
    <w:rsid w:val="001C6F1C"/>
    <w:rsid w:val="001C754D"/>
    <w:rsid w:val="001C7735"/>
    <w:rsid w:val="001C7F24"/>
    <w:rsid w:val="001D0060"/>
    <w:rsid w:val="001D1F07"/>
    <w:rsid w:val="001D299F"/>
    <w:rsid w:val="001D52E7"/>
    <w:rsid w:val="001D6FA5"/>
    <w:rsid w:val="001D78B8"/>
    <w:rsid w:val="001D7FA4"/>
    <w:rsid w:val="001E0397"/>
    <w:rsid w:val="001E0D1B"/>
    <w:rsid w:val="001E1790"/>
    <w:rsid w:val="001E17A6"/>
    <w:rsid w:val="001E1A48"/>
    <w:rsid w:val="001E2102"/>
    <w:rsid w:val="001E2CB8"/>
    <w:rsid w:val="001E3EE1"/>
    <w:rsid w:val="001E42FF"/>
    <w:rsid w:val="001E44F0"/>
    <w:rsid w:val="001E4D48"/>
    <w:rsid w:val="001E51AC"/>
    <w:rsid w:val="001E5A2A"/>
    <w:rsid w:val="001E5F64"/>
    <w:rsid w:val="001E601B"/>
    <w:rsid w:val="001E62E9"/>
    <w:rsid w:val="001E6F33"/>
    <w:rsid w:val="001E739E"/>
    <w:rsid w:val="001E7A00"/>
    <w:rsid w:val="001E7C1A"/>
    <w:rsid w:val="001F0206"/>
    <w:rsid w:val="001F0E6C"/>
    <w:rsid w:val="001F12FF"/>
    <w:rsid w:val="001F1812"/>
    <w:rsid w:val="001F1967"/>
    <w:rsid w:val="001F327E"/>
    <w:rsid w:val="001F3A13"/>
    <w:rsid w:val="001F3A56"/>
    <w:rsid w:val="001F451E"/>
    <w:rsid w:val="001F4DB9"/>
    <w:rsid w:val="001F6047"/>
    <w:rsid w:val="001F7E3C"/>
    <w:rsid w:val="00200645"/>
    <w:rsid w:val="00200DA0"/>
    <w:rsid w:val="0020162B"/>
    <w:rsid w:val="002021D8"/>
    <w:rsid w:val="0020277D"/>
    <w:rsid w:val="0020360E"/>
    <w:rsid w:val="002065A8"/>
    <w:rsid w:val="002068F0"/>
    <w:rsid w:val="00207B1C"/>
    <w:rsid w:val="00210D59"/>
    <w:rsid w:val="00212013"/>
    <w:rsid w:val="00213E9F"/>
    <w:rsid w:val="00213F1F"/>
    <w:rsid w:val="0021407A"/>
    <w:rsid w:val="00214454"/>
    <w:rsid w:val="0021465E"/>
    <w:rsid w:val="00215B44"/>
    <w:rsid w:val="00216271"/>
    <w:rsid w:val="00216E14"/>
    <w:rsid w:val="0021772F"/>
    <w:rsid w:val="00217F8E"/>
    <w:rsid w:val="00220630"/>
    <w:rsid w:val="002207A5"/>
    <w:rsid w:val="002210BD"/>
    <w:rsid w:val="002216FD"/>
    <w:rsid w:val="0022232E"/>
    <w:rsid w:val="00224036"/>
    <w:rsid w:val="00224D43"/>
    <w:rsid w:val="00224EDD"/>
    <w:rsid w:val="0022541D"/>
    <w:rsid w:val="00226719"/>
    <w:rsid w:val="002269ED"/>
    <w:rsid w:val="00226EC3"/>
    <w:rsid w:val="00227AD4"/>
    <w:rsid w:val="00230215"/>
    <w:rsid w:val="00230C64"/>
    <w:rsid w:val="0023103F"/>
    <w:rsid w:val="00231A19"/>
    <w:rsid w:val="00232236"/>
    <w:rsid w:val="00232A5C"/>
    <w:rsid w:val="00233930"/>
    <w:rsid w:val="00234684"/>
    <w:rsid w:val="00234BBF"/>
    <w:rsid w:val="00235426"/>
    <w:rsid w:val="002354AE"/>
    <w:rsid w:val="0023596D"/>
    <w:rsid w:val="002362F2"/>
    <w:rsid w:val="00237336"/>
    <w:rsid w:val="00237AD8"/>
    <w:rsid w:val="00241B82"/>
    <w:rsid w:val="00242CAB"/>
    <w:rsid w:val="00243071"/>
    <w:rsid w:val="00243261"/>
    <w:rsid w:val="00243312"/>
    <w:rsid w:val="002439E8"/>
    <w:rsid w:val="00243ACC"/>
    <w:rsid w:val="00243AEC"/>
    <w:rsid w:val="002440B6"/>
    <w:rsid w:val="0024439A"/>
    <w:rsid w:val="00244E13"/>
    <w:rsid w:val="00245625"/>
    <w:rsid w:val="00245D0D"/>
    <w:rsid w:val="0024641F"/>
    <w:rsid w:val="002466AB"/>
    <w:rsid w:val="002473DF"/>
    <w:rsid w:val="00250449"/>
    <w:rsid w:val="00251984"/>
    <w:rsid w:val="00251BB2"/>
    <w:rsid w:val="002527AB"/>
    <w:rsid w:val="00254256"/>
    <w:rsid w:val="00254793"/>
    <w:rsid w:val="00255EEE"/>
    <w:rsid w:val="0025648E"/>
    <w:rsid w:val="00257076"/>
    <w:rsid w:val="00257736"/>
    <w:rsid w:val="0026003F"/>
    <w:rsid w:val="0026015C"/>
    <w:rsid w:val="00261FA7"/>
    <w:rsid w:val="002621F5"/>
    <w:rsid w:val="00262EEE"/>
    <w:rsid w:val="00263C82"/>
    <w:rsid w:val="002646DF"/>
    <w:rsid w:val="00265760"/>
    <w:rsid w:val="00265D90"/>
    <w:rsid w:val="00265F59"/>
    <w:rsid w:val="00266C0F"/>
    <w:rsid w:val="00267623"/>
    <w:rsid w:val="00267BB3"/>
    <w:rsid w:val="00270697"/>
    <w:rsid w:val="002719B6"/>
    <w:rsid w:val="00272149"/>
    <w:rsid w:val="002725D7"/>
    <w:rsid w:val="002731FC"/>
    <w:rsid w:val="00273215"/>
    <w:rsid w:val="00273B0B"/>
    <w:rsid w:val="00277306"/>
    <w:rsid w:val="002776EE"/>
    <w:rsid w:val="00277F10"/>
    <w:rsid w:val="002802B3"/>
    <w:rsid w:val="002803AB"/>
    <w:rsid w:val="002804CD"/>
    <w:rsid w:val="00280E37"/>
    <w:rsid w:val="0028141B"/>
    <w:rsid w:val="00282703"/>
    <w:rsid w:val="00282FFA"/>
    <w:rsid w:val="0028323C"/>
    <w:rsid w:val="002838A2"/>
    <w:rsid w:val="00283B92"/>
    <w:rsid w:val="002851CF"/>
    <w:rsid w:val="00285225"/>
    <w:rsid w:val="00285A66"/>
    <w:rsid w:val="002868F9"/>
    <w:rsid w:val="002876EF"/>
    <w:rsid w:val="00287724"/>
    <w:rsid w:val="00287A26"/>
    <w:rsid w:val="00287FDA"/>
    <w:rsid w:val="0029027F"/>
    <w:rsid w:val="00290342"/>
    <w:rsid w:val="002905CD"/>
    <w:rsid w:val="0029109F"/>
    <w:rsid w:val="00291686"/>
    <w:rsid w:val="00292420"/>
    <w:rsid w:val="00293487"/>
    <w:rsid w:val="00293937"/>
    <w:rsid w:val="00293C16"/>
    <w:rsid w:val="00294018"/>
    <w:rsid w:val="00294F12"/>
    <w:rsid w:val="00295119"/>
    <w:rsid w:val="0029521A"/>
    <w:rsid w:val="0029586C"/>
    <w:rsid w:val="00296AB3"/>
    <w:rsid w:val="00296F7D"/>
    <w:rsid w:val="0029786C"/>
    <w:rsid w:val="002A014B"/>
    <w:rsid w:val="002A167C"/>
    <w:rsid w:val="002A1BD2"/>
    <w:rsid w:val="002A2963"/>
    <w:rsid w:val="002A2E96"/>
    <w:rsid w:val="002A2FE0"/>
    <w:rsid w:val="002A3167"/>
    <w:rsid w:val="002A4E59"/>
    <w:rsid w:val="002A58F2"/>
    <w:rsid w:val="002A7AAF"/>
    <w:rsid w:val="002B19BF"/>
    <w:rsid w:val="002B269A"/>
    <w:rsid w:val="002B2C00"/>
    <w:rsid w:val="002B3674"/>
    <w:rsid w:val="002B442F"/>
    <w:rsid w:val="002B4666"/>
    <w:rsid w:val="002B5AD6"/>
    <w:rsid w:val="002C020B"/>
    <w:rsid w:val="002C0FFF"/>
    <w:rsid w:val="002C6020"/>
    <w:rsid w:val="002C64E9"/>
    <w:rsid w:val="002C6C6A"/>
    <w:rsid w:val="002C73DF"/>
    <w:rsid w:val="002C744B"/>
    <w:rsid w:val="002C7749"/>
    <w:rsid w:val="002D19DC"/>
    <w:rsid w:val="002D1B99"/>
    <w:rsid w:val="002D1DBF"/>
    <w:rsid w:val="002D2487"/>
    <w:rsid w:val="002D2844"/>
    <w:rsid w:val="002D3829"/>
    <w:rsid w:val="002D5034"/>
    <w:rsid w:val="002D650F"/>
    <w:rsid w:val="002D6B69"/>
    <w:rsid w:val="002D6BA5"/>
    <w:rsid w:val="002D7B1B"/>
    <w:rsid w:val="002E0103"/>
    <w:rsid w:val="002E01A6"/>
    <w:rsid w:val="002E0216"/>
    <w:rsid w:val="002E05E0"/>
    <w:rsid w:val="002E0B61"/>
    <w:rsid w:val="002E12E3"/>
    <w:rsid w:val="002E262D"/>
    <w:rsid w:val="002E41D8"/>
    <w:rsid w:val="002E5221"/>
    <w:rsid w:val="002E5317"/>
    <w:rsid w:val="002E68CD"/>
    <w:rsid w:val="002F0AFE"/>
    <w:rsid w:val="002F194B"/>
    <w:rsid w:val="002F1D32"/>
    <w:rsid w:val="002F3074"/>
    <w:rsid w:val="002F3C36"/>
    <w:rsid w:val="002F51A0"/>
    <w:rsid w:val="002F58C5"/>
    <w:rsid w:val="002F63F0"/>
    <w:rsid w:val="002F66E0"/>
    <w:rsid w:val="002F6AE3"/>
    <w:rsid w:val="002F6D52"/>
    <w:rsid w:val="002F7DEF"/>
    <w:rsid w:val="00300B74"/>
    <w:rsid w:val="003016FD"/>
    <w:rsid w:val="003053A6"/>
    <w:rsid w:val="0030758E"/>
    <w:rsid w:val="00307662"/>
    <w:rsid w:val="00307BA5"/>
    <w:rsid w:val="003108FE"/>
    <w:rsid w:val="003114E6"/>
    <w:rsid w:val="0031159C"/>
    <w:rsid w:val="00311FAF"/>
    <w:rsid w:val="0031370A"/>
    <w:rsid w:val="00313C0E"/>
    <w:rsid w:val="00314F97"/>
    <w:rsid w:val="00315296"/>
    <w:rsid w:val="00316A0F"/>
    <w:rsid w:val="00317D53"/>
    <w:rsid w:val="00317DDE"/>
    <w:rsid w:val="0032115F"/>
    <w:rsid w:val="00321930"/>
    <w:rsid w:val="003221D4"/>
    <w:rsid w:val="00322BCE"/>
    <w:rsid w:val="00323898"/>
    <w:rsid w:val="00323E53"/>
    <w:rsid w:val="0032565C"/>
    <w:rsid w:val="00326B59"/>
    <w:rsid w:val="00327073"/>
    <w:rsid w:val="00327949"/>
    <w:rsid w:val="00327A29"/>
    <w:rsid w:val="00327BAD"/>
    <w:rsid w:val="00327BC0"/>
    <w:rsid w:val="00330162"/>
    <w:rsid w:val="00331AF0"/>
    <w:rsid w:val="00331F14"/>
    <w:rsid w:val="003320F6"/>
    <w:rsid w:val="00332A52"/>
    <w:rsid w:val="00332CCE"/>
    <w:rsid w:val="003339E1"/>
    <w:rsid w:val="00333C3D"/>
    <w:rsid w:val="00333E77"/>
    <w:rsid w:val="00333EB2"/>
    <w:rsid w:val="00334FE9"/>
    <w:rsid w:val="003352E4"/>
    <w:rsid w:val="00335A1D"/>
    <w:rsid w:val="00336D96"/>
    <w:rsid w:val="00337309"/>
    <w:rsid w:val="003375EB"/>
    <w:rsid w:val="00337C0E"/>
    <w:rsid w:val="003400B7"/>
    <w:rsid w:val="003405CC"/>
    <w:rsid w:val="00340D90"/>
    <w:rsid w:val="00341CEB"/>
    <w:rsid w:val="0034265C"/>
    <w:rsid w:val="003428CB"/>
    <w:rsid w:val="0034307E"/>
    <w:rsid w:val="00343936"/>
    <w:rsid w:val="003456F3"/>
    <w:rsid w:val="00345B31"/>
    <w:rsid w:val="0035007C"/>
    <w:rsid w:val="00350359"/>
    <w:rsid w:val="00350565"/>
    <w:rsid w:val="003506A8"/>
    <w:rsid w:val="00351708"/>
    <w:rsid w:val="00351EF9"/>
    <w:rsid w:val="003526F0"/>
    <w:rsid w:val="003528F2"/>
    <w:rsid w:val="00352B93"/>
    <w:rsid w:val="0035323B"/>
    <w:rsid w:val="00353269"/>
    <w:rsid w:val="00356BF1"/>
    <w:rsid w:val="003578A5"/>
    <w:rsid w:val="00357D0F"/>
    <w:rsid w:val="00361D59"/>
    <w:rsid w:val="00362ADD"/>
    <w:rsid w:val="00363CB8"/>
    <w:rsid w:val="0036425E"/>
    <w:rsid w:val="003644DC"/>
    <w:rsid w:val="00364CAA"/>
    <w:rsid w:val="00364EB0"/>
    <w:rsid w:val="003651A5"/>
    <w:rsid w:val="00365A08"/>
    <w:rsid w:val="003669C1"/>
    <w:rsid w:val="00366B91"/>
    <w:rsid w:val="00371850"/>
    <w:rsid w:val="0037189E"/>
    <w:rsid w:val="003738B3"/>
    <w:rsid w:val="00375D5E"/>
    <w:rsid w:val="0037617C"/>
    <w:rsid w:val="00377451"/>
    <w:rsid w:val="00377ADE"/>
    <w:rsid w:val="003800D9"/>
    <w:rsid w:val="0038147B"/>
    <w:rsid w:val="003825A6"/>
    <w:rsid w:val="00382800"/>
    <w:rsid w:val="00382BEC"/>
    <w:rsid w:val="00383477"/>
    <w:rsid w:val="00383F5E"/>
    <w:rsid w:val="0038450B"/>
    <w:rsid w:val="00385BEC"/>
    <w:rsid w:val="00386F08"/>
    <w:rsid w:val="00387541"/>
    <w:rsid w:val="00387854"/>
    <w:rsid w:val="003878A9"/>
    <w:rsid w:val="00390873"/>
    <w:rsid w:val="00390E53"/>
    <w:rsid w:val="00391269"/>
    <w:rsid w:val="003913DE"/>
    <w:rsid w:val="00391675"/>
    <w:rsid w:val="00394F84"/>
    <w:rsid w:val="0039636D"/>
    <w:rsid w:val="00396D0B"/>
    <w:rsid w:val="0039741B"/>
    <w:rsid w:val="003A13F9"/>
    <w:rsid w:val="003A4CA3"/>
    <w:rsid w:val="003A5B62"/>
    <w:rsid w:val="003A72D0"/>
    <w:rsid w:val="003A7DC5"/>
    <w:rsid w:val="003A7FC8"/>
    <w:rsid w:val="003B125A"/>
    <w:rsid w:val="003B176C"/>
    <w:rsid w:val="003B21EB"/>
    <w:rsid w:val="003B2620"/>
    <w:rsid w:val="003B277C"/>
    <w:rsid w:val="003B317F"/>
    <w:rsid w:val="003B318B"/>
    <w:rsid w:val="003B4237"/>
    <w:rsid w:val="003B6609"/>
    <w:rsid w:val="003B7A31"/>
    <w:rsid w:val="003C01FC"/>
    <w:rsid w:val="003C0252"/>
    <w:rsid w:val="003C0D34"/>
    <w:rsid w:val="003C0EF4"/>
    <w:rsid w:val="003C1AC1"/>
    <w:rsid w:val="003C1DCD"/>
    <w:rsid w:val="003C3580"/>
    <w:rsid w:val="003C3CE3"/>
    <w:rsid w:val="003C4395"/>
    <w:rsid w:val="003C4519"/>
    <w:rsid w:val="003C6788"/>
    <w:rsid w:val="003C67F8"/>
    <w:rsid w:val="003D05A2"/>
    <w:rsid w:val="003D05E7"/>
    <w:rsid w:val="003D075C"/>
    <w:rsid w:val="003D1C85"/>
    <w:rsid w:val="003D213F"/>
    <w:rsid w:val="003D219E"/>
    <w:rsid w:val="003D2475"/>
    <w:rsid w:val="003D31E5"/>
    <w:rsid w:val="003D4166"/>
    <w:rsid w:val="003D5162"/>
    <w:rsid w:val="003E0475"/>
    <w:rsid w:val="003E3B30"/>
    <w:rsid w:val="003E3B52"/>
    <w:rsid w:val="003E407D"/>
    <w:rsid w:val="003E472A"/>
    <w:rsid w:val="003E4CF8"/>
    <w:rsid w:val="003E59F2"/>
    <w:rsid w:val="003E6C4A"/>
    <w:rsid w:val="003E7D70"/>
    <w:rsid w:val="003F0225"/>
    <w:rsid w:val="003F0299"/>
    <w:rsid w:val="003F09ED"/>
    <w:rsid w:val="003F22C5"/>
    <w:rsid w:val="003F27EE"/>
    <w:rsid w:val="003F2E78"/>
    <w:rsid w:val="003F39C6"/>
    <w:rsid w:val="003F43F8"/>
    <w:rsid w:val="003F4A2D"/>
    <w:rsid w:val="003F4AD5"/>
    <w:rsid w:val="003F5EBA"/>
    <w:rsid w:val="003F6D4D"/>
    <w:rsid w:val="003F7D9A"/>
    <w:rsid w:val="003F7E4C"/>
    <w:rsid w:val="00401936"/>
    <w:rsid w:val="00401C70"/>
    <w:rsid w:val="00402EF8"/>
    <w:rsid w:val="00404020"/>
    <w:rsid w:val="004052EB"/>
    <w:rsid w:val="00406721"/>
    <w:rsid w:val="00406B5B"/>
    <w:rsid w:val="00407092"/>
    <w:rsid w:val="004073A1"/>
    <w:rsid w:val="00407FCC"/>
    <w:rsid w:val="004107D3"/>
    <w:rsid w:val="00410CDC"/>
    <w:rsid w:val="00411139"/>
    <w:rsid w:val="0041169A"/>
    <w:rsid w:val="00413B9C"/>
    <w:rsid w:val="004141D7"/>
    <w:rsid w:val="00414AE7"/>
    <w:rsid w:val="00415DAF"/>
    <w:rsid w:val="004163F2"/>
    <w:rsid w:val="0041762E"/>
    <w:rsid w:val="00417F2C"/>
    <w:rsid w:val="00420A43"/>
    <w:rsid w:val="004218DA"/>
    <w:rsid w:val="00421D6E"/>
    <w:rsid w:val="004229AA"/>
    <w:rsid w:val="00422E23"/>
    <w:rsid w:val="00423A48"/>
    <w:rsid w:val="00423CF8"/>
    <w:rsid w:val="00424689"/>
    <w:rsid w:val="004247F5"/>
    <w:rsid w:val="004249A8"/>
    <w:rsid w:val="0042555E"/>
    <w:rsid w:val="004264C2"/>
    <w:rsid w:val="004266F0"/>
    <w:rsid w:val="0042769E"/>
    <w:rsid w:val="00427B36"/>
    <w:rsid w:val="00431328"/>
    <w:rsid w:val="00431F0E"/>
    <w:rsid w:val="00432B55"/>
    <w:rsid w:val="004333FD"/>
    <w:rsid w:val="004334A6"/>
    <w:rsid w:val="0043353B"/>
    <w:rsid w:val="004340D5"/>
    <w:rsid w:val="004341F7"/>
    <w:rsid w:val="00435335"/>
    <w:rsid w:val="00435D5B"/>
    <w:rsid w:val="00435DCB"/>
    <w:rsid w:val="00437982"/>
    <w:rsid w:val="00437F31"/>
    <w:rsid w:val="00442A35"/>
    <w:rsid w:val="004439E7"/>
    <w:rsid w:val="004440AC"/>
    <w:rsid w:val="00444261"/>
    <w:rsid w:val="00445DF1"/>
    <w:rsid w:val="00445F11"/>
    <w:rsid w:val="00446515"/>
    <w:rsid w:val="00446650"/>
    <w:rsid w:val="00447158"/>
    <w:rsid w:val="004502CA"/>
    <w:rsid w:val="00450E00"/>
    <w:rsid w:val="0045105D"/>
    <w:rsid w:val="00451559"/>
    <w:rsid w:val="00452086"/>
    <w:rsid w:val="00452590"/>
    <w:rsid w:val="004528CE"/>
    <w:rsid w:val="004528DE"/>
    <w:rsid w:val="00452D86"/>
    <w:rsid w:val="00454019"/>
    <w:rsid w:val="00454A02"/>
    <w:rsid w:val="0045502D"/>
    <w:rsid w:val="00456463"/>
    <w:rsid w:val="0045677F"/>
    <w:rsid w:val="004568F9"/>
    <w:rsid w:val="00456D2C"/>
    <w:rsid w:val="004574A8"/>
    <w:rsid w:val="004575D7"/>
    <w:rsid w:val="0046011E"/>
    <w:rsid w:val="0046028E"/>
    <w:rsid w:val="004608AA"/>
    <w:rsid w:val="00460F04"/>
    <w:rsid w:val="004615ED"/>
    <w:rsid w:val="0046175B"/>
    <w:rsid w:val="00461DBC"/>
    <w:rsid w:val="00462272"/>
    <w:rsid w:val="00462A6E"/>
    <w:rsid w:val="00463120"/>
    <w:rsid w:val="00463309"/>
    <w:rsid w:val="00463915"/>
    <w:rsid w:val="00463DD1"/>
    <w:rsid w:val="00463DF1"/>
    <w:rsid w:val="004642F6"/>
    <w:rsid w:val="00464300"/>
    <w:rsid w:val="004647D5"/>
    <w:rsid w:val="0046524A"/>
    <w:rsid w:val="00465672"/>
    <w:rsid w:val="0046615A"/>
    <w:rsid w:val="004663CB"/>
    <w:rsid w:val="0046689C"/>
    <w:rsid w:val="004675B6"/>
    <w:rsid w:val="004678EB"/>
    <w:rsid w:val="00471A9E"/>
    <w:rsid w:val="0047293C"/>
    <w:rsid w:val="00472BF7"/>
    <w:rsid w:val="00472C60"/>
    <w:rsid w:val="004746A0"/>
    <w:rsid w:val="00476FDD"/>
    <w:rsid w:val="00477016"/>
    <w:rsid w:val="00477113"/>
    <w:rsid w:val="00477C44"/>
    <w:rsid w:val="00480318"/>
    <w:rsid w:val="00480F90"/>
    <w:rsid w:val="0048258E"/>
    <w:rsid w:val="00482983"/>
    <w:rsid w:val="00482E3D"/>
    <w:rsid w:val="00483BDB"/>
    <w:rsid w:val="00484163"/>
    <w:rsid w:val="00484A92"/>
    <w:rsid w:val="00484C3B"/>
    <w:rsid w:val="00485DB1"/>
    <w:rsid w:val="004860BE"/>
    <w:rsid w:val="0048625B"/>
    <w:rsid w:val="00486A45"/>
    <w:rsid w:val="00486A4F"/>
    <w:rsid w:val="00486B92"/>
    <w:rsid w:val="00487207"/>
    <w:rsid w:val="00487D7F"/>
    <w:rsid w:val="00490091"/>
    <w:rsid w:val="004902AD"/>
    <w:rsid w:val="0049031B"/>
    <w:rsid w:val="00490A4A"/>
    <w:rsid w:val="0049112E"/>
    <w:rsid w:val="00491356"/>
    <w:rsid w:val="00491509"/>
    <w:rsid w:val="00492761"/>
    <w:rsid w:val="00493AA6"/>
    <w:rsid w:val="00494B8B"/>
    <w:rsid w:val="00495576"/>
    <w:rsid w:val="004956BB"/>
    <w:rsid w:val="004964FD"/>
    <w:rsid w:val="00496AC5"/>
    <w:rsid w:val="00496C05"/>
    <w:rsid w:val="00496C7B"/>
    <w:rsid w:val="004A0120"/>
    <w:rsid w:val="004A0D98"/>
    <w:rsid w:val="004A1FF7"/>
    <w:rsid w:val="004A2D27"/>
    <w:rsid w:val="004A2DA7"/>
    <w:rsid w:val="004A4C5E"/>
    <w:rsid w:val="004A5254"/>
    <w:rsid w:val="004A594E"/>
    <w:rsid w:val="004A5A36"/>
    <w:rsid w:val="004A795F"/>
    <w:rsid w:val="004A7A2C"/>
    <w:rsid w:val="004A7DCB"/>
    <w:rsid w:val="004B053A"/>
    <w:rsid w:val="004B072D"/>
    <w:rsid w:val="004B1FC3"/>
    <w:rsid w:val="004B23AD"/>
    <w:rsid w:val="004B3864"/>
    <w:rsid w:val="004B3B1A"/>
    <w:rsid w:val="004B40D3"/>
    <w:rsid w:val="004B4B5C"/>
    <w:rsid w:val="004B5A4D"/>
    <w:rsid w:val="004B60A9"/>
    <w:rsid w:val="004B644F"/>
    <w:rsid w:val="004B6BE3"/>
    <w:rsid w:val="004C1383"/>
    <w:rsid w:val="004C1749"/>
    <w:rsid w:val="004C2078"/>
    <w:rsid w:val="004C25E4"/>
    <w:rsid w:val="004C5F7F"/>
    <w:rsid w:val="004C68E1"/>
    <w:rsid w:val="004C6E91"/>
    <w:rsid w:val="004C6F84"/>
    <w:rsid w:val="004C710A"/>
    <w:rsid w:val="004D03D2"/>
    <w:rsid w:val="004D05FB"/>
    <w:rsid w:val="004D06F4"/>
    <w:rsid w:val="004D1C3B"/>
    <w:rsid w:val="004D3FC2"/>
    <w:rsid w:val="004D47A6"/>
    <w:rsid w:val="004D47AB"/>
    <w:rsid w:val="004D517D"/>
    <w:rsid w:val="004D5B62"/>
    <w:rsid w:val="004D6529"/>
    <w:rsid w:val="004E2F44"/>
    <w:rsid w:val="004E3A0A"/>
    <w:rsid w:val="004E42D3"/>
    <w:rsid w:val="004E4F51"/>
    <w:rsid w:val="004E5AF8"/>
    <w:rsid w:val="004E5B47"/>
    <w:rsid w:val="004E5EAD"/>
    <w:rsid w:val="004E68DC"/>
    <w:rsid w:val="004E69BD"/>
    <w:rsid w:val="004E77E8"/>
    <w:rsid w:val="004E7CDB"/>
    <w:rsid w:val="004E7CE3"/>
    <w:rsid w:val="004E7FC2"/>
    <w:rsid w:val="004F0359"/>
    <w:rsid w:val="004F08CC"/>
    <w:rsid w:val="004F0E5F"/>
    <w:rsid w:val="004F106D"/>
    <w:rsid w:val="004F149C"/>
    <w:rsid w:val="004F28B7"/>
    <w:rsid w:val="004F2EC5"/>
    <w:rsid w:val="004F2F8A"/>
    <w:rsid w:val="004F30FB"/>
    <w:rsid w:val="004F3736"/>
    <w:rsid w:val="004F3F65"/>
    <w:rsid w:val="004F5CEE"/>
    <w:rsid w:val="004F633D"/>
    <w:rsid w:val="004F6C98"/>
    <w:rsid w:val="004F71C9"/>
    <w:rsid w:val="004F7597"/>
    <w:rsid w:val="004F7B08"/>
    <w:rsid w:val="005003BE"/>
    <w:rsid w:val="00503800"/>
    <w:rsid w:val="00505B62"/>
    <w:rsid w:val="005061E5"/>
    <w:rsid w:val="005063DA"/>
    <w:rsid w:val="005074CD"/>
    <w:rsid w:val="0050786C"/>
    <w:rsid w:val="00510367"/>
    <w:rsid w:val="00510BB1"/>
    <w:rsid w:val="00510C2B"/>
    <w:rsid w:val="00511611"/>
    <w:rsid w:val="00512445"/>
    <w:rsid w:val="00512AC0"/>
    <w:rsid w:val="00512EA1"/>
    <w:rsid w:val="0051399F"/>
    <w:rsid w:val="00513DF2"/>
    <w:rsid w:val="0051453F"/>
    <w:rsid w:val="00514E19"/>
    <w:rsid w:val="00514E67"/>
    <w:rsid w:val="00515B5E"/>
    <w:rsid w:val="0051607A"/>
    <w:rsid w:val="00516344"/>
    <w:rsid w:val="005169DE"/>
    <w:rsid w:val="00517E46"/>
    <w:rsid w:val="00517EE1"/>
    <w:rsid w:val="0052008A"/>
    <w:rsid w:val="00521177"/>
    <w:rsid w:val="00521F0F"/>
    <w:rsid w:val="00522052"/>
    <w:rsid w:val="00522E1B"/>
    <w:rsid w:val="00523342"/>
    <w:rsid w:val="00524A07"/>
    <w:rsid w:val="00524D82"/>
    <w:rsid w:val="005255B5"/>
    <w:rsid w:val="00525FD3"/>
    <w:rsid w:val="00530816"/>
    <w:rsid w:val="00530BA4"/>
    <w:rsid w:val="0053111A"/>
    <w:rsid w:val="00531C43"/>
    <w:rsid w:val="00531E96"/>
    <w:rsid w:val="00531FA7"/>
    <w:rsid w:val="005321BB"/>
    <w:rsid w:val="00532EC0"/>
    <w:rsid w:val="0053427A"/>
    <w:rsid w:val="005346D4"/>
    <w:rsid w:val="005346F9"/>
    <w:rsid w:val="00535807"/>
    <w:rsid w:val="005361BC"/>
    <w:rsid w:val="0053677A"/>
    <w:rsid w:val="00536B27"/>
    <w:rsid w:val="00537370"/>
    <w:rsid w:val="005374C0"/>
    <w:rsid w:val="005400D6"/>
    <w:rsid w:val="0054122E"/>
    <w:rsid w:val="005416C1"/>
    <w:rsid w:val="00541DCA"/>
    <w:rsid w:val="00542A51"/>
    <w:rsid w:val="00543FC4"/>
    <w:rsid w:val="00544604"/>
    <w:rsid w:val="005448CE"/>
    <w:rsid w:val="0054493A"/>
    <w:rsid w:val="00545B0A"/>
    <w:rsid w:val="00547B2E"/>
    <w:rsid w:val="00547F05"/>
    <w:rsid w:val="00551A2A"/>
    <w:rsid w:val="00552328"/>
    <w:rsid w:val="00552524"/>
    <w:rsid w:val="00552B75"/>
    <w:rsid w:val="00552CF1"/>
    <w:rsid w:val="005533A5"/>
    <w:rsid w:val="00553D6D"/>
    <w:rsid w:val="00554875"/>
    <w:rsid w:val="00554BA5"/>
    <w:rsid w:val="00554EFE"/>
    <w:rsid w:val="005552A4"/>
    <w:rsid w:val="00555969"/>
    <w:rsid w:val="00555A01"/>
    <w:rsid w:val="00555ECE"/>
    <w:rsid w:val="00557DC1"/>
    <w:rsid w:val="00557E83"/>
    <w:rsid w:val="0056016F"/>
    <w:rsid w:val="005602C9"/>
    <w:rsid w:val="0056090C"/>
    <w:rsid w:val="00561035"/>
    <w:rsid w:val="00561B59"/>
    <w:rsid w:val="005632FA"/>
    <w:rsid w:val="00563655"/>
    <w:rsid w:val="005660D1"/>
    <w:rsid w:val="0057012B"/>
    <w:rsid w:val="00570DC9"/>
    <w:rsid w:val="00570E9C"/>
    <w:rsid w:val="00571C70"/>
    <w:rsid w:val="00573285"/>
    <w:rsid w:val="00573742"/>
    <w:rsid w:val="00573FE0"/>
    <w:rsid w:val="00574831"/>
    <w:rsid w:val="00574EA2"/>
    <w:rsid w:val="00575706"/>
    <w:rsid w:val="0057739B"/>
    <w:rsid w:val="005777BA"/>
    <w:rsid w:val="00580487"/>
    <w:rsid w:val="005815A2"/>
    <w:rsid w:val="005815AD"/>
    <w:rsid w:val="00581639"/>
    <w:rsid w:val="005819AA"/>
    <w:rsid w:val="00581B00"/>
    <w:rsid w:val="00581C70"/>
    <w:rsid w:val="00581FE2"/>
    <w:rsid w:val="00584534"/>
    <w:rsid w:val="00584E4E"/>
    <w:rsid w:val="00584E7C"/>
    <w:rsid w:val="0058514C"/>
    <w:rsid w:val="00586CC6"/>
    <w:rsid w:val="00586E4E"/>
    <w:rsid w:val="005874C1"/>
    <w:rsid w:val="00587634"/>
    <w:rsid w:val="0059106A"/>
    <w:rsid w:val="0059201E"/>
    <w:rsid w:val="00592BC2"/>
    <w:rsid w:val="005968CA"/>
    <w:rsid w:val="005969D8"/>
    <w:rsid w:val="00596F0F"/>
    <w:rsid w:val="005A0EF7"/>
    <w:rsid w:val="005A0F9D"/>
    <w:rsid w:val="005A1095"/>
    <w:rsid w:val="005A130C"/>
    <w:rsid w:val="005A1495"/>
    <w:rsid w:val="005A21A3"/>
    <w:rsid w:val="005A2457"/>
    <w:rsid w:val="005A36E7"/>
    <w:rsid w:val="005A435B"/>
    <w:rsid w:val="005A4637"/>
    <w:rsid w:val="005A4847"/>
    <w:rsid w:val="005A6A0F"/>
    <w:rsid w:val="005A6F71"/>
    <w:rsid w:val="005A7946"/>
    <w:rsid w:val="005B16AC"/>
    <w:rsid w:val="005B1FC2"/>
    <w:rsid w:val="005B20E4"/>
    <w:rsid w:val="005B38A7"/>
    <w:rsid w:val="005B3DA1"/>
    <w:rsid w:val="005B3F96"/>
    <w:rsid w:val="005B58A1"/>
    <w:rsid w:val="005B7C66"/>
    <w:rsid w:val="005C00F0"/>
    <w:rsid w:val="005C02C5"/>
    <w:rsid w:val="005C1561"/>
    <w:rsid w:val="005C23DA"/>
    <w:rsid w:val="005C4C22"/>
    <w:rsid w:val="005C565D"/>
    <w:rsid w:val="005C5E6D"/>
    <w:rsid w:val="005C6211"/>
    <w:rsid w:val="005C73D2"/>
    <w:rsid w:val="005C75D9"/>
    <w:rsid w:val="005D0249"/>
    <w:rsid w:val="005D0A47"/>
    <w:rsid w:val="005D1899"/>
    <w:rsid w:val="005D25D0"/>
    <w:rsid w:val="005D2EB1"/>
    <w:rsid w:val="005D37E8"/>
    <w:rsid w:val="005D447E"/>
    <w:rsid w:val="005D50F4"/>
    <w:rsid w:val="005D564A"/>
    <w:rsid w:val="005D5CA8"/>
    <w:rsid w:val="005D6677"/>
    <w:rsid w:val="005D67DE"/>
    <w:rsid w:val="005E0A90"/>
    <w:rsid w:val="005E1F69"/>
    <w:rsid w:val="005E2527"/>
    <w:rsid w:val="005E2BFC"/>
    <w:rsid w:val="005E2BFD"/>
    <w:rsid w:val="005E34A2"/>
    <w:rsid w:val="005E50A9"/>
    <w:rsid w:val="005E5341"/>
    <w:rsid w:val="005E5387"/>
    <w:rsid w:val="005E53D0"/>
    <w:rsid w:val="005E55F8"/>
    <w:rsid w:val="005E67B4"/>
    <w:rsid w:val="005E78D9"/>
    <w:rsid w:val="005F0734"/>
    <w:rsid w:val="005F0917"/>
    <w:rsid w:val="005F0F92"/>
    <w:rsid w:val="005F10FA"/>
    <w:rsid w:val="005F234A"/>
    <w:rsid w:val="005F23CB"/>
    <w:rsid w:val="005F25BF"/>
    <w:rsid w:val="005F3403"/>
    <w:rsid w:val="005F399E"/>
    <w:rsid w:val="005F3AFD"/>
    <w:rsid w:val="005F3C54"/>
    <w:rsid w:val="005F45CB"/>
    <w:rsid w:val="005F6C00"/>
    <w:rsid w:val="005F6FE2"/>
    <w:rsid w:val="005F706A"/>
    <w:rsid w:val="00600C41"/>
    <w:rsid w:val="0060175B"/>
    <w:rsid w:val="00601777"/>
    <w:rsid w:val="00605C3E"/>
    <w:rsid w:val="00606BA8"/>
    <w:rsid w:val="00606ED4"/>
    <w:rsid w:val="00606EFB"/>
    <w:rsid w:val="006072FE"/>
    <w:rsid w:val="00607E55"/>
    <w:rsid w:val="0061071F"/>
    <w:rsid w:val="006107AB"/>
    <w:rsid w:val="006112B0"/>
    <w:rsid w:val="006113E4"/>
    <w:rsid w:val="00614140"/>
    <w:rsid w:val="0061528B"/>
    <w:rsid w:val="00615BD5"/>
    <w:rsid w:val="0061667C"/>
    <w:rsid w:val="00617B34"/>
    <w:rsid w:val="00617FFA"/>
    <w:rsid w:val="00620D30"/>
    <w:rsid w:val="006214AC"/>
    <w:rsid w:val="006228CA"/>
    <w:rsid w:val="00622E96"/>
    <w:rsid w:val="00623A6E"/>
    <w:rsid w:val="00624646"/>
    <w:rsid w:val="0062528B"/>
    <w:rsid w:val="00625412"/>
    <w:rsid w:val="00625611"/>
    <w:rsid w:val="00626153"/>
    <w:rsid w:val="006269F1"/>
    <w:rsid w:val="006276E3"/>
    <w:rsid w:val="0063001A"/>
    <w:rsid w:val="0063233B"/>
    <w:rsid w:val="00633FDA"/>
    <w:rsid w:val="006343A8"/>
    <w:rsid w:val="00634A85"/>
    <w:rsid w:val="0063567C"/>
    <w:rsid w:val="006370AE"/>
    <w:rsid w:val="00637636"/>
    <w:rsid w:val="00637A6E"/>
    <w:rsid w:val="0064239C"/>
    <w:rsid w:val="00642D9E"/>
    <w:rsid w:val="006437B2"/>
    <w:rsid w:val="00643BF4"/>
    <w:rsid w:val="00643D4F"/>
    <w:rsid w:val="00643FDD"/>
    <w:rsid w:val="0064671B"/>
    <w:rsid w:val="006477CD"/>
    <w:rsid w:val="00647DA2"/>
    <w:rsid w:val="00650344"/>
    <w:rsid w:val="00650DF4"/>
    <w:rsid w:val="00651775"/>
    <w:rsid w:val="00651B75"/>
    <w:rsid w:val="00652421"/>
    <w:rsid w:val="00653413"/>
    <w:rsid w:val="00654E26"/>
    <w:rsid w:val="00655A35"/>
    <w:rsid w:val="00657AC7"/>
    <w:rsid w:val="00661733"/>
    <w:rsid w:val="00662279"/>
    <w:rsid w:val="00662FAD"/>
    <w:rsid w:val="00663486"/>
    <w:rsid w:val="00663BFC"/>
    <w:rsid w:val="0066513A"/>
    <w:rsid w:val="00670761"/>
    <w:rsid w:val="006711BE"/>
    <w:rsid w:val="0067139F"/>
    <w:rsid w:val="00671AFF"/>
    <w:rsid w:val="00671C71"/>
    <w:rsid w:val="00671E97"/>
    <w:rsid w:val="00672545"/>
    <w:rsid w:val="006725E5"/>
    <w:rsid w:val="00672D3F"/>
    <w:rsid w:val="00674622"/>
    <w:rsid w:val="006752AF"/>
    <w:rsid w:val="006752B6"/>
    <w:rsid w:val="00676E96"/>
    <w:rsid w:val="006809DB"/>
    <w:rsid w:val="0068182F"/>
    <w:rsid w:val="006820EE"/>
    <w:rsid w:val="00683CD4"/>
    <w:rsid w:val="00683E7A"/>
    <w:rsid w:val="006858A3"/>
    <w:rsid w:val="00685ADE"/>
    <w:rsid w:val="0068651F"/>
    <w:rsid w:val="006868AD"/>
    <w:rsid w:val="00687402"/>
    <w:rsid w:val="00690135"/>
    <w:rsid w:val="00691712"/>
    <w:rsid w:val="00691900"/>
    <w:rsid w:val="00692DC6"/>
    <w:rsid w:val="0069346F"/>
    <w:rsid w:val="00693ABB"/>
    <w:rsid w:val="00693D66"/>
    <w:rsid w:val="00694141"/>
    <w:rsid w:val="00694955"/>
    <w:rsid w:val="006960D0"/>
    <w:rsid w:val="006970BA"/>
    <w:rsid w:val="00697601"/>
    <w:rsid w:val="006978F1"/>
    <w:rsid w:val="006A0D56"/>
    <w:rsid w:val="006A0D62"/>
    <w:rsid w:val="006A173A"/>
    <w:rsid w:val="006A5CAD"/>
    <w:rsid w:val="006B09E9"/>
    <w:rsid w:val="006B0D8C"/>
    <w:rsid w:val="006B164B"/>
    <w:rsid w:val="006B1EDF"/>
    <w:rsid w:val="006B1F03"/>
    <w:rsid w:val="006B1F7D"/>
    <w:rsid w:val="006B2835"/>
    <w:rsid w:val="006B2A33"/>
    <w:rsid w:val="006B3B49"/>
    <w:rsid w:val="006B3EF5"/>
    <w:rsid w:val="006B4C8B"/>
    <w:rsid w:val="006B6524"/>
    <w:rsid w:val="006B65A1"/>
    <w:rsid w:val="006B7C76"/>
    <w:rsid w:val="006C12F4"/>
    <w:rsid w:val="006C158E"/>
    <w:rsid w:val="006C1606"/>
    <w:rsid w:val="006C31F0"/>
    <w:rsid w:val="006C3673"/>
    <w:rsid w:val="006C3B5A"/>
    <w:rsid w:val="006C3EC1"/>
    <w:rsid w:val="006C3F1A"/>
    <w:rsid w:val="006C4C06"/>
    <w:rsid w:val="006C551D"/>
    <w:rsid w:val="006C5BCE"/>
    <w:rsid w:val="006C5C50"/>
    <w:rsid w:val="006C5E0F"/>
    <w:rsid w:val="006C653D"/>
    <w:rsid w:val="006C72CF"/>
    <w:rsid w:val="006C73C3"/>
    <w:rsid w:val="006C79B1"/>
    <w:rsid w:val="006D077A"/>
    <w:rsid w:val="006D093F"/>
    <w:rsid w:val="006D1FA1"/>
    <w:rsid w:val="006D2189"/>
    <w:rsid w:val="006D2A45"/>
    <w:rsid w:val="006D3DB4"/>
    <w:rsid w:val="006D4667"/>
    <w:rsid w:val="006D4A7E"/>
    <w:rsid w:val="006D51B9"/>
    <w:rsid w:val="006D672C"/>
    <w:rsid w:val="006E0B6B"/>
    <w:rsid w:val="006E1051"/>
    <w:rsid w:val="006E16ED"/>
    <w:rsid w:val="006E27F5"/>
    <w:rsid w:val="006E2E31"/>
    <w:rsid w:val="006E2EB9"/>
    <w:rsid w:val="006E45F1"/>
    <w:rsid w:val="006E4CDD"/>
    <w:rsid w:val="006E5359"/>
    <w:rsid w:val="006E57BA"/>
    <w:rsid w:val="006E667C"/>
    <w:rsid w:val="006E7131"/>
    <w:rsid w:val="006F0679"/>
    <w:rsid w:val="006F148E"/>
    <w:rsid w:val="006F23AD"/>
    <w:rsid w:val="006F2596"/>
    <w:rsid w:val="006F30EF"/>
    <w:rsid w:val="006F4329"/>
    <w:rsid w:val="006F562B"/>
    <w:rsid w:val="006F7790"/>
    <w:rsid w:val="006F7F73"/>
    <w:rsid w:val="00700154"/>
    <w:rsid w:val="007042B6"/>
    <w:rsid w:val="007042F9"/>
    <w:rsid w:val="0070460D"/>
    <w:rsid w:val="00704AEE"/>
    <w:rsid w:val="00705810"/>
    <w:rsid w:val="00707491"/>
    <w:rsid w:val="007077CB"/>
    <w:rsid w:val="007101FE"/>
    <w:rsid w:val="00710997"/>
    <w:rsid w:val="007117F9"/>
    <w:rsid w:val="0071185F"/>
    <w:rsid w:val="00711981"/>
    <w:rsid w:val="00711EEA"/>
    <w:rsid w:val="0071204F"/>
    <w:rsid w:val="007139A0"/>
    <w:rsid w:val="007139A9"/>
    <w:rsid w:val="00713FD8"/>
    <w:rsid w:val="007146B3"/>
    <w:rsid w:val="00714C6D"/>
    <w:rsid w:val="00715990"/>
    <w:rsid w:val="00716EA5"/>
    <w:rsid w:val="00717EF1"/>
    <w:rsid w:val="00720554"/>
    <w:rsid w:val="007211F7"/>
    <w:rsid w:val="0072207B"/>
    <w:rsid w:val="00722B12"/>
    <w:rsid w:val="00723297"/>
    <w:rsid w:val="007249C3"/>
    <w:rsid w:val="00724CA5"/>
    <w:rsid w:val="007264A5"/>
    <w:rsid w:val="007275D5"/>
    <w:rsid w:val="00730DF2"/>
    <w:rsid w:val="0073166B"/>
    <w:rsid w:val="0073196B"/>
    <w:rsid w:val="0073210A"/>
    <w:rsid w:val="0073215F"/>
    <w:rsid w:val="0073222D"/>
    <w:rsid w:val="00733CD8"/>
    <w:rsid w:val="00735319"/>
    <w:rsid w:val="00736531"/>
    <w:rsid w:val="00736B24"/>
    <w:rsid w:val="00737343"/>
    <w:rsid w:val="00737771"/>
    <w:rsid w:val="007378E5"/>
    <w:rsid w:val="007404EB"/>
    <w:rsid w:val="00740DD0"/>
    <w:rsid w:val="007422CC"/>
    <w:rsid w:val="00742314"/>
    <w:rsid w:val="00744622"/>
    <w:rsid w:val="00744CBE"/>
    <w:rsid w:val="007452B1"/>
    <w:rsid w:val="0074604E"/>
    <w:rsid w:val="007462AD"/>
    <w:rsid w:val="00746743"/>
    <w:rsid w:val="007507DC"/>
    <w:rsid w:val="0075229E"/>
    <w:rsid w:val="00752508"/>
    <w:rsid w:val="00752ABF"/>
    <w:rsid w:val="00752EE0"/>
    <w:rsid w:val="007547ED"/>
    <w:rsid w:val="00754D6C"/>
    <w:rsid w:val="007609C7"/>
    <w:rsid w:val="00761358"/>
    <w:rsid w:val="007613E4"/>
    <w:rsid w:val="00761438"/>
    <w:rsid w:val="00762C79"/>
    <w:rsid w:val="00762D80"/>
    <w:rsid w:val="00762DCA"/>
    <w:rsid w:val="007630DC"/>
    <w:rsid w:val="0076317F"/>
    <w:rsid w:val="00764160"/>
    <w:rsid w:val="0076428C"/>
    <w:rsid w:val="007647EC"/>
    <w:rsid w:val="00765EC0"/>
    <w:rsid w:val="007661A0"/>
    <w:rsid w:val="0077053B"/>
    <w:rsid w:val="0077079C"/>
    <w:rsid w:val="00770831"/>
    <w:rsid w:val="00770EE8"/>
    <w:rsid w:val="00771718"/>
    <w:rsid w:val="00771945"/>
    <w:rsid w:val="00772394"/>
    <w:rsid w:val="007725D9"/>
    <w:rsid w:val="0077388B"/>
    <w:rsid w:val="007742F5"/>
    <w:rsid w:val="00774CE2"/>
    <w:rsid w:val="0077517A"/>
    <w:rsid w:val="00776984"/>
    <w:rsid w:val="00777960"/>
    <w:rsid w:val="00780B77"/>
    <w:rsid w:val="007816B2"/>
    <w:rsid w:val="007817A5"/>
    <w:rsid w:val="007818DD"/>
    <w:rsid w:val="00784692"/>
    <w:rsid w:val="00784B56"/>
    <w:rsid w:val="0078566E"/>
    <w:rsid w:val="0078591A"/>
    <w:rsid w:val="00785C47"/>
    <w:rsid w:val="00785ECD"/>
    <w:rsid w:val="00786057"/>
    <w:rsid w:val="007861E8"/>
    <w:rsid w:val="00787233"/>
    <w:rsid w:val="00787D7E"/>
    <w:rsid w:val="00791CF9"/>
    <w:rsid w:val="00791FD7"/>
    <w:rsid w:val="007921F5"/>
    <w:rsid w:val="00793107"/>
    <w:rsid w:val="00793C59"/>
    <w:rsid w:val="007941DB"/>
    <w:rsid w:val="007942DB"/>
    <w:rsid w:val="0079522B"/>
    <w:rsid w:val="0079550E"/>
    <w:rsid w:val="00795C60"/>
    <w:rsid w:val="00796390"/>
    <w:rsid w:val="00796677"/>
    <w:rsid w:val="00796A3B"/>
    <w:rsid w:val="007A0D68"/>
    <w:rsid w:val="007A201F"/>
    <w:rsid w:val="007A2276"/>
    <w:rsid w:val="007A27D2"/>
    <w:rsid w:val="007A2977"/>
    <w:rsid w:val="007A297D"/>
    <w:rsid w:val="007A33C4"/>
    <w:rsid w:val="007A360F"/>
    <w:rsid w:val="007A3798"/>
    <w:rsid w:val="007A383C"/>
    <w:rsid w:val="007A3A1B"/>
    <w:rsid w:val="007A4C4E"/>
    <w:rsid w:val="007A5EFF"/>
    <w:rsid w:val="007A6659"/>
    <w:rsid w:val="007A760E"/>
    <w:rsid w:val="007A77BE"/>
    <w:rsid w:val="007A7858"/>
    <w:rsid w:val="007A796C"/>
    <w:rsid w:val="007B32CC"/>
    <w:rsid w:val="007B3657"/>
    <w:rsid w:val="007B4979"/>
    <w:rsid w:val="007B5934"/>
    <w:rsid w:val="007B5A9D"/>
    <w:rsid w:val="007B61D8"/>
    <w:rsid w:val="007B6770"/>
    <w:rsid w:val="007B6883"/>
    <w:rsid w:val="007B74FA"/>
    <w:rsid w:val="007B7DC3"/>
    <w:rsid w:val="007C0D84"/>
    <w:rsid w:val="007C11BF"/>
    <w:rsid w:val="007C180B"/>
    <w:rsid w:val="007C253C"/>
    <w:rsid w:val="007C2AF9"/>
    <w:rsid w:val="007C3C10"/>
    <w:rsid w:val="007C4250"/>
    <w:rsid w:val="007C50AA"/>
    <w:rsid w:val="007C5477"/>
    <w:rsid w:val="007C5482"/>
    <w:rsid w:val="007C5BD6"/>
    <w:rsid w:val="007C6A31"/>
    <w:rsid w:val="007C7F4D"/>
    <w:rsid w:val="007D066F"/>
    <w:rsid w:val="007D12D5"/>
    <w:rsid w:val="007D1C85"/>
    <w:rsid w:val="007D2DFB"/>
    <w:rsid w:val="007D2FAA"/>
    <w:rsid w:val="007D32CE"/>
    <w:rsid w:val="007D49E5"/>
    <w:rsid w:val="007D4DBB"/>
    <w:rsid w:val="007D59CC"/>
    <w:rsid w:val="007D683B"/>
    <w:rsid w:val="007D6D8C"/>
    <w:rsid w:val="007D7226"/>
    <w:rsid w:val="007D7527"/>
    <w:rsid w:val="007D7D0F"/>
    <w:rsid w:val="007E0B89"/>
    <w:rsid w:val="007E0BCB"/>
    <w:rsid w:val="007E3287"/>
    <w:rsid w:val="007E38F5"/>
    <w:rsid w:val="007E3ADE"/>
    <w:rsid w:val="007E5714"/>
    <w:rsid w:val="007E59A4"/>
    <w:rsid w:val="007E59F0"/>
    <w:rsid w:val="007E71FE"/>
    <w:rsid w:val="007F16DC"/>
    <w:rsid w:val="007F2266"/>
    <w:rsid w:val="007F398A"/>
    <w:rsid w:val="007F5325"/>
    <w:rsid w:val="007F5559"/>
    <w:rsid w:val="007F58AF"/>
    <w:rsid w:val="007F5AD4"/>
    <w:rsid w:val="00800D32"/>
    <w:rsid w:val="00801687"/>
    <w:rsid w:val="008034B9"/>
    <w:rsid w:val="00803BB4"/>
    <w:rsid w:val="0080432E"/>
    <w:rsid w:val="0080559F"/>
    <w:rsid w:val="00805D90"/>
    <w:rsid w:val="008064EB"/>
    <w:rsid w:val="00806587"/>
    <w:rsid w:val="00807031"/>
    <w:rsid w:val="0080705B"/>
    <w:rsid w:val="0080790A"/>
    <w:rsid w:val="00807991"/>
    <w:rsid w:val="00810EAB"/>
    <w:rsid w:val="00812273"/>
    <w:rsid w:val="00813ADC"/>
    <w:rsid w:val="00814558"/>
    <w:rsid w:val="0081464B"/>
    <w:rsid w:val="008153DB"/>
    <w:rsid w:val="008157AE"/>
    <w:rsid w:val="00816361"/>
    <w:rsid w:val="00816FE9"/>
    <w:rsid w:val="0081760E"/>
    <w:rsid w:val="00817AC0"/>
    <w:rsid w:val="008210D4"/>
    <w:rsid w:val="00821313"/>
    <w:rsid w:val="00822305"/>
    <w:rsid w:val="0082273D"/>
    <w:rsid w:val="008234E0"/>
    <w:rsid w:val="008237B4"/>
    <w:rsid w:val="00824B2F"/>
    <w:rsid w:val="00825EDC"/>
    <w:rsid w:val="008267AA"/>
    <w:rsid w:val="00826A05"/>
    <w:rsid w:val="00826D36"/>
    <w:rsid w:val="00827A83"/>
    <w:rsid w:val="00827B25"/>
    <w:rsid w:val="00827D6D"/>
    <w:rsid w:val="0083041F"/>
    <w:rsid w:val="00830519"/>
    <w:rsid w:val="008332D0"/>
    <w:rsid w:val="00833452"/>
    <w:rsid w:val="00833621"/>
    <w:rsid w:val="00835257"/>
    <w:rsid w:val="00835BF6"/>
    <w:rsid w:val="00836C80"/>
    <w:rsid w:val="0083705E"/>
    <w:rsid w:val="008373B0"/>
    <w:rsid w:val="00840119"/>
    <w:rsid w:val="008409F3"/>
    <w:rsid w:val="00840AB4"/>
    <w:rsid w:val="00841090"/>
    <w:rsid w:val="00841194"/>
    <w:rsid w:val="008428F8"/>
    <w:rsid w:val="00842A6E"/>
    <w:rsid w:val="00843474"/>
    <w:rsid w:val="00844084"/>
    <w:rsid w:val="00844E6F"/>
    <w:rsid w:val="00844EF9"/>
    <w:rsid w:val="00846403"/>
    <w:rsid w:val="00850B9A"/>
    <w:rsid w:val="00850FDB"/>
    <w:rsid w:val="00851B9B"/>
    <w:rsid w:val="00851E2C"/>
    <w:rsid w:val="00852535"/>
    <w:rsid w:val="00852EE3"/>
    <w:rsid w:val="008538CE"/>
    <w:rsid w:val="00854E17"/>
    <w:rsid w:val="00854EA9"/>
    <w:rsid w:val="0085714E"/>
    <w:rsid w:val="00857DA3"/>
    <w:rsid w:val="00860EC3"/>
    <w:rsid w:val="00861076"/>
    <w:rsid w:val="008613EE"/>
    <w:rsid w:val="008633AE"/>
    <w:rsid w:val="00863C99"/>
    <w:rsid w:val="0086420A"/>
    <w:rsid w:val="00864A87"/>
    <w:rsid w:val="00866093"/>
    <w:rsid w:val="00866A2D"/>
    <w:rsid w:val="00866A46"/>
    <w:rsid w:val="00866F21"/>
    <w:rsid w:val="00870257"/>
    <w:rsid w:val="008729DE"/>
    <w:rsid w:val="0087519C"/>
    <w:rsid w:val="00875DCB"/>
    <w:rsid w:val="008764EB"/>
    <w:rsid w:val="00876682"/>
    <w:rsid w:val="00876A5F"/>
    <w:rsid w:val="00876D54"/>
    <w:rsid w:val="00877119"/>
    <w:rsid w:val="00877DEE"/>
    <w:rsid w:val="00880B39"/>
    <w:rsid w:val="0088103B"/>
    <w:rsid w:val="008811DA"/>
    <w:rsid w:val="00882742"/>
    <w:rsid w:val="00882E92"/>
    <w:rsid w:val="00883DB2"/>
    <w:rsid w:val="0088568D"/>
    <w:rsid w:val="00886034"/>
    <w:rsid w:val="008860A7"/>
    <w:rsid w:val="008868E6"/>
    <w:rsid w:val="00886F2F"/>
    <w:rsid w:val="008875AB"/>
    <w:rsid w:val="0089167F"/>
    <w:rsid w:val="00892732"/>
    <w:rsid w:val="00893D77"/>
    <w:rsid w:val="00895CB8"/>
    <w:rsid w:val="00895F5C"/>
    <w:rsid w:val="00896841"/>
    <w:rsid w:val="00897E7A"/>
    <w:rsid w:val="008A17E1"/>
    <w:rsid w:val="008A2850"/>
    <w:rsid w:val="008A2BFE"/>
    <w:rsid w:val="008A393C"/>
    <w:rsid w:val="008A43A0"/>
    <w:rsid w:val="008A491D"/>
    <w:rsid w:val="008A4C9E"/>
    <w:rsid w:val="008A69B7"/>
    <w:rsid w:val="008A7D90"/>
    <w:rsid w:val="008A7FAE"/>
    <w:rsid w:val="008B1A3B"/>
    <w:rsid w:val="008B1ACD"/>
    <w:rsid w:val="008B27C5"/>
    <w:rsid w:val="008B28A5"/>
    <w:rsid w:val="008B2C48"/>
    <w:rsid w:val="008B2D8B"/>
    <w:rsid w:val="008B35B7"/>
    <w:rsid w:val="008B3CDE"/>
    <w:rsid w:val="008B4D8A"/>
    <w:rsid w:val="008B5805"/>
    <w:rsid w:val="008B5E92"/>
    <w:rsid w:val="008C0695"/>
    <w:rsid w:val="008C0976"/>
    <w:rsid w:val="008C14EF"/>
    <w:rsid w:val="008C1639"/>
    <w:rsid w:val="008C1D16"/>
    <w:rsid w:val="008C26DF"/>
    <w:rsid w:val="008C2724"/>
    <w:rsid w:val="008C364F"/>
    <w:rsid w:val="008C3FA0"/>
    <w:rsid w:val="008C4460"/>
    <w:rsid w:val="008C4857"/>
    <w:rsid w:val="008C4942"/>
    <w:rsid w:val="008C4DD4"/>
    <w:rsid w:val="008C54E3"/>
    <w:rsid w:val="008C5B57"/>
    <w:rsid w:val="008C6266"/>
    <w:rsid w:val="008C74EC"/>
    <w:rsid w:val="008C75C4"/>
    <w:rsid w:val="008C78FA"/>
    <w:rsid w:val="008D0350"/>
    <w:rsid w:val="008D1FD3"/>
    <w:rsid w:val="008D2212"/>
    <w:rsid w:val="008D2930"/>
    <w:rsid w:val="008D2957"/>
    <w:rsid w:val="008D2B4E"/>
    <w:rsid w:val="008D2C94"/>
    <w:rsid w:val="008D32E4"/>
    <w:rsid w:val="008D3915"/>
    <w:rsid w:val="008D3A6B"/>
    <w:rsid w:val="008D3B0D"/>
    <w:rsid w:val="008D3EA3"/>
    <w:rsid w:val="008D444C"/>
    <w:rsid w:val="008D4802"/>
    <w:rsid w:val="008D4ED8"/>
    <w:rsid w:val="008D6488"/>
    <w:rsid w:val="008D6D45"/>
    <w:rsid w:val="008D6FB0"/>
    <w:rsid w:val="008D7126"/>
    <w:rsid w:val="008E0645"/>
    <w:rsid w:val="008E0872"/>
    <w:rsid w:val="008E2055"/>
    <w:rsid w:val="008E3D4D"/>
    <w:rsid w:val="008E434F"/>
    <w:rsid w:val="008E4944"/>
    <w:rsid w:val="008E50D7"/>
    <w:rsid w:val="008E6B15"/>
    <w:rsid w:val="008E7D1E"/>
    <w:rsid w:val="008E7FE0"/>
    <w:rsid w:val="008F02B2"/>
    <w:rsid w:val="008F0CCB"/>
    <w:rsid w:val="008F1210"/>
    <w:rsid w:val="008F14D1"/>
    <w:rsid w:val="008F1755"/>
    <w:rsid w:val="008F1F04"/>
    <w:rsid w:val="008F2936"/>
    <w:rsid w:val="008F2CF9"/>
    <w:rsid w:val="008F43BE"/>
    <w:rsid w:val="008F4705"/>
    <w:rsid w:val="008F48CB"/>
    <w:rsid w:val="008F4E01"/>
    <w:rsid w:val="008F54FB"/>
    <w:rsid w:val="008F64C4"/>
    <w:rsid w:val="008F6BB6"/>
    <w:rsid w:val="008F7BAB"/>
    <w:rsid w:val="0090040F"/>
    <w:rsid w:val="00900BAE"/>
    <w:rsid w:val="00900F4D"/>
    <w:rsid w:val="0090190B"/>
    <w:rsid w:val="009028D3"/>
    <w:rsid w:val="009032A1"/>
    <w:rsid w:val="00903E6F"/>
    <w:rsid w:val="00904374"/>
    <w:rsid w:val="00904B19"/>
    <w:rsid w:val="00904EEF"/>
    <w:rsid w:val="00905A5D"/>
    <w:rsid w:val="00906813"/>
    <w:rsid w:val="00906FF2"/>
    <w:rsid w:val="0090703B"/>
    <w:rsid w:val="009076DB"/>
    <w:rsid w:val="00907708"/>
    <w:rsid w:val="00910379"/>
    <w:rsid w:val="00911E4D"/>
    <w:rsid w:val="009134C0"/>
    <w:rsid w:val="009135D4"/>
    <w:rsid w:val="00914EBB"/>
    <w:rsid w:val="0091511F"/>
    <w:rsid w:val="0091539B"/>
    <w:rsid w:val="00915C94"/>
    <w:rsid w:val="00915E41"/>
    <w:rsid w:val="009162D2"/>
    <w:rsid w:val="00916B41"/>
    <w:rsid w:val="00916BC4"/>
    <w:rsid w:val="009171AD"/>
    <w:rsid w:val="0091741F"/>
    <w:rsid w:val="0091797C"/>
    <w:rsid w:val="00917DBB"/>
    <w:rsid w:val="009206D2"/>
    <w:rsid w:val="00920DC7"/>
    <w:rsid w:val="009210E1"/>
    <w:rsid w:val="00922D20"/>
    <w:rsid w:val="00923E5E"/>
    <w:rsid w:val="009247DF"/>
    <w:rsid w:val="00925388"/>
    <w:rsid w:val="00927663"/>
    <w:rsid w:val="00930DA6"/>
    <w:rsid w:val="00930E0D"/>
    <w:rsid w:val="00932B52"/>
    <w:rsid w:val="00933185"/>
    <w:rsid w:val="00935324"/>
    <w:rsid w:val="0093579D"/>
    <w:rsid w:val="00936BBB"/>
    <w:rsid w:val="00937B9F"/>
    <w:rsid w:val="00940122"/>
    <w:rsid w:val="009412EC"/>
    <w:rsid w:val="00941C96"/>
    <w:rsid w:val="009439AC"/>
    <w:rsid w:val="00943B7B"/>
    <w:rsid w:val="00943CE4"/>
    <w:rsid w:val="00944230"/>
    <w:rsid w:val="00944B62"/>
    <w:rsid w:val="00945A9A"/>
    <w:rsid w:val="0094644A"/>
    <w:rsid w:val="0094760D"/>
    <w:rsid w:val="009500DF"/>
    <w:rsid w:val="0095046F"/>
    <w:rsid w:val="00950D90"/>
    <w:rsid w:val="00951369"/>
    <w:rsid w:val="00952A96"/>
    <w:rsid w:val="00953896"/>
    <w:rsid w:val="00953B2E"/>
    <w:rsid w:val="00953FD5"/>
    <w:rsid w:val="009542ED"/>
    <w:rsid w:val="009549F0"/>
    <w:rsid w:val="00955DE1"/>
    <w:rsid w:val="00955E42"/>
    <w:rsid w:val="00956195"/>
    <w:rsid w:val="00957631"/>
    <w:rsid w:val="00960233"/>
    <w:rsid w:val="009620F1"/>
    <w:rsid w:val="0096271D"/>
    <w:rsid w:val="0096351A"/>
    <w:rsid w:val="00963B81"/>
    <w:rsid w:val="009643DD"/>
    <w:rsid w:val="00964580"/>
    <w:rsid w:val="00964E3C"/>
    <w:rsid w:val="00966181"/>
    <w:rsid w:val="009709B9"/>
    <w:rsid w:val="00970DCA"/>
    <w:rsid w:val="00971615"/>
    <w:rsid w:val="00971CC6"/>
    <w:rsid w:val="009721F9"/>
    <w:rsid w:val="00972332"/>
    <w:rsid w:val="009731FD"/>
    <w:rsid w:val="00973CEF"/>
    <w:rsid w:val="00974951"/>
    <w:rsid w:val="00974B5E"/>
    <w:rsid w:val="00974EC2"/>
    <w:rsid w:val="009753E8"/>
    <w:rsid w:val="009754FB"/>
    <w:rsid w:val="009758E0"/>
    <w:rsid w:val="00975E39"/>
    <w:rsid w:val="00976B3F"/>
    <w:rsid w:val="009779B9"/>
    <w:rsid w:val="00977F91"/>
    <w:rsid w:val="0098278E"/>
    <w:rsid w:val="0098379E"/>
    <w:rsid w:val="0098382C"/>
    <w:rsid w:val="00983D24"/>
    <w:rsid w:val="00984896"/>
    <w:rsid w:val="00984D9A"/>
    <w:rsid w:val="00985270"/>
    <w:rsid w:val="0098547C"/>
    <w:rsid w:val="0098558B"/>
    <w:rsid w:val="009862E7"/>
    <w:rsid w:val="00986D4B"/>
    <w:rsid w:val="0099142D"/>
    <w:rsid w:val="00991B9D"/>
    <w:rsid w:val="00994470"/>
    <w:rsid w:val="009947BC"/>
    <w:rsid w:val="009954C4"/>
    <w:rsid w:val="00995F4A"/>
    <w:rsid w:val="0099756E"/>
    <w:rsid w:val="00997630"/>
    <w:rsid w:val="009A09DC"/>
    <w:rsid w:val="009A10A4"/>
    <w:rsid w:val="009A162F"/>
    <w:rsid w:val="009A1726"/>
    <w:rsid w:val="009A2402"/>
    <w:rsid w:val="009A25B2"/>
    <w:rsid w:val="009A309E"/>
    <w:rsid w:val="009A32CA"/>
    <w:rsid w:val="009A334A"/>
    <w:rsid w:val="009A39A4"/>
    <w:rsid w:val="009A624C"/>
    <w:rsid w:val="009A7216"/>
    <w:rsid w:val="009A74F8"/>
    <w:rsid w:val="009B0982"/>
    <w:rsid w:val="009B0C62"/>
    <w:rsid w:val="009B1149"/>
    <w:rsid w:val="009B1721"/>
    <w:rsid w:val="009B28E1"/>
    <w:rsid w:val="009B2EB9"/>
    <w:rsid w:val="009B3533"/>
    <w:rsid w:val="009B3EDF"/>
    <w:rsid w:val="009B3F98"/>
    <w:rsid w:val="009B4830"/>
    <w:rsid w:val="009B4BCE"/>
    <w:rsid w:val="009B7E01"/>
    <w:rsid w:val="009C04DC"/>
    <w:rsid w:val="009C061E"/>
    <w:rsid w:val="009C1116"/>
    <w:rsid w:val="009C1490"/>
    <w:rsid w:val="009C1E46"/>
    <w:rsid w:val="009C25C5"/>
    <w:rsid w:val="009C2A00"/>
    <w:rsid w:val="009C2EE8"/>
    <w:rsid w:val="009C369E"/>
    <w:rsid w:val="009C46BC"/>
    <w:rsid w:val="009C7C6C"/>
    <w:rsid w:val="009D00AC"/>
    <w:rsid w:val="009D1B96"/>
    <w:rsid w:val="009D30B0"/>
    <w:rsid w:val="009D404B"/>
    <w:rsid w:val="009D4922"/>
    <w:rsid w:val="009D4F42"/>
    <w:rsid w:val="009D5151"/>
    <w:rsid w:val="009D5ACC"/>
    <w:rsid w:val="009D690B"/>
    <w:rsid w:val="009D6A96"/>
    <w:rsid w:val="009E0A65"/>
    <w:rsid w:val="009E10EC"/>
    <w:rsid w:val="009E1BC7"/>
    <w:rsid w:val="009E2154"/>
    <w:rsid w:val="009E2C16"/>
    <w:rsid w:val="009E597A"/>
    <w:rsid w:val="009F02A4"/>
    <w:rsid w:val="009F036C"/>
    <w:rsid w:val="009F0582"/>
    <w:rsid w:val="009F0ECE"/>
    <w:rsid w:val="009F1055"/>
    <w:rsid w:val="009F1987"/>
    <w:rsid w:val="009F1A27"/>
    <w:rsid w:val="009F1FB9"/>
    <w:rsid w:val="009F3147"/>
    <w:rsid w:val="009F4681"/>
    <w:rsid w:val="009F572D"/>
    <w:rsid w:val="009F67CF"/>
    <w:rsid w:val="009F6BBE"/>
    <w:rsid w:val="009F733B"/>
    <w:rsid w:val="00A00204"/>
    <w:rsid w:val="00A0282F"/>
    <w:rsid w:val="00A03107"/>
    <w:rsid w:val="00A03CCC"/>
    <w:rsid w:val="00A04261"/>
    <w:rsid w:val="00A04AAF"/>
    <w:rsid w:val="00A04CB1"/>
    <w:rsid w:val="00A04FA1"/>
    <w:rsid w:val="00A073B6"/>
    <w:rsid w:val="00A106F2"/>
    <w:rsid w:val="00A10DB0"/>
    <w:rsid w:val="00A11B23"/>
    <w:rsid w:val="00A11FF6"/>
    <w:rsid w:val="00A1303F"/>
    <w:rsid w:val="00A139A4"/>
    <w:rsid w:val="00A13C74"/>
    <w:rsid w:val="00A13D3E"/>
    <w:rsid w:val="00A14526"/>
    <w:rsid w:val="00A15426"/>
    <w:rsid w:val="00A15B67"/>
    <w:rsid w:val="00A1683C"/>
    <w:rsid w:val="00A1685C"/>
    <w:rsid w:val="00A17293"/>
    <w:rsid w:val="00A21F89"/>
    <w:rsid w:val="00A246EC"/>
    <w:rsid w:val="00A2717D"/>
    <w:rsid w:val="00A278F3"/>
    <w:rsid w:val="00A30BED"/>
    <w:rsid w:val="00A3215C"/>
    <w:rsid w:val="00A337AA"/>
    <w:rsid w:val="00A33B9B"/>
    <w:rsid w:val="00A3554F"/>
    <w:rsid w:val="00A37ACF"/>
    <w:rsid w:val="00A37E87"/>
    <w:rsid w:val="00A40403"/>
    <w:rsid w:val="00A40CD8"/>
    <w:rsid w:val="00A40EF1"/>
    <w:rsid w:val="00A41278"/>
    <w:rsid w:val="00A41F76"/>
    <w:rsid w:val="00A4253F"/>
    <w:rsid w:val="00A42D8F"/>
    <w:rsid w:val="00A43D85"/>
    <w:rsid w:val="00A44995"/>
    <w:rsid w:val="00A45D4F"/>
    <w:rsid w:val="00A46778"/>
    <w:rsid w:val="00A474C0"/>
    <w:rsid w:val="00A475EF"/>
    <w:rsid w:val="00A5157C"/>
    <w:rsid w:val="00A520CB"/>
    <w:rsid w:val="00A53090"/>
    <w:rsid w:val="00A53EEC"/>
    <w:rsid w:val="00A5407B"/>
    <w:rsid w:val="00A54082"/>
    <w:rsid w:val="00A5483D"/>
    <w:rsid w:val="00A557F5"/>
    <w:rsid w:val="00A56F59"/>
    <w:rsid w:val="00A57153"/>
    <w:rsid w:val="00A57D9B"/>
    <w:rsid w:val="00A6081E"/>
    <w:rsid w:val="00A613A6"/>
    <w:rsid w:val="00A61736"/>
    <w:rsid w:val="00A61BF0"/>
    <w:rsid w:val="00A61F24"/>
    <w:rsid w:val="00A63500"/>
    <w:rsid w:val="00A63562"/>
    <w:rsid w:val="00A637F2"/>
    <w:rsid w:val="00A63AD1"/>
    <w:rsid w:val="00A64EA2"/>
    <w:rsid w:val="00A650DA"/>
    <w:rsid w:val="00A65173"/>
    <w:rsid w:val="00A65D24"/>
    <w:rsid w:val="00A661D2"/>
    <w:rsid w:val="00A66EA0"/>
    <w:rsid w:val="00A67171"/>
    <w:rsid w:val="00A677AF"/>
    <w:rsid w:val="00A7081C"/>
    <w:rsid w:val="00A7168E"/>
    <w:rsid w:val="00A723C4"/>
    <w:rsid w:val="00A72675"/>
    <w:rsid w:val="00A73D89"/>
    <w:rsid w:val="00A74ED5"/>
    <w:rsid w:val="00A7654E"/>
    <w:rsid w:val="00A80177"/>
    <w:rsid w:val="00A801A7"/>
    <w:rsid w:val="00A8029A"/>
    <w:rsid w:val="00A80DFB"/>
    <w:rsid w:val="00A8347D"/>
    <w:rsid w:val="00A85043"/>
    <w:rsid w:val="00A85217"/>
    <w:rsid w:val="00A855C2"/>
    <w:rsid w:val="00A85BF2"/>
    <w:rsid w:val="00A86E81"/>
    <w:rsid w:val="00A870C9"/>
    <w:rsid w:val="00A87D90"/>
    <w:rsid w:val="00A91E99"/>
    <w:rsid w:val="00A91FBB"/>
    <w:rsid w:val="00A928F6"/>
    <w:rsid w:val="00A93343"/>
    <w:rsid w:val="00A94748"/>
    <w:rsid w:val="00A94C6F"/>
    <w:rsid w:val="00A955CC"/>
    <w:rsid w:val="00A97653"/>
    <w:rsid w:val="00A977C0"/>
    <w:rsid w:val="00AA2428"/>
    <w:rsid w:val="00AA2CE9"/>
    <w:rsid w:val="00AA4681"/>
    <w:rsid w:val="00AA5D84"/>
    <w:rsid w:val="00AA75B7"/>
    <w:rsid w:val="00AB0EA2"/>
    <w:rsid w:val="00AB1EB8"/>
    <w:rsid w:val="00AB2F20"/>
    <w:rsid w:val="00AB3E08"/>
    <w:rsid w:val="00AB4151"/>
    <w:rsid w:val="00AB4468"/>
    <w:rsid w:val="00AB4A2E"/>
    <w:rsid w:val="00AB56C2"/>
    <w:rsid w:val="00AB57CD"/>
    <w:rsid w:val="00AB6081"/>
    <w:rsid w:val="00AB626F"/>
    <w:rsid w:val="00AB7BF1"/>
    <w:rsid w:val="00AC02E1"/>
    <w:rsid w:val="00AC149D"/>
    <w:rsid w:val="00AC2777"/>
    <w:rsid w:val="00AC2F4A"/>
    <w:rsid w:val="00AC3807"/>
    <w:rsid w:val="00AC3C10"/>
    <w:rsid w:val="00AC3C12"/>
    <w:rsid w:val="00AC3DF1"/>
    <w:rsid w:val="00AC3EC2"/>
    <w:rsid w:val="00AC3F99"/>
    <w:rsid w:val="00AC5406"/>
    <w:rsid w:val="00AC551B"/>
    <w:rsid w:val="00AC5CDD"/>
    <w:rsid w:val="00AC7D06"/>
    <w:rsid w:val="00AD4EB7"/>
    <w:rsid w:val="00AD5042"/>
    <w:rsid w:val="00AD5632"/>
    <w:rsid w:val="00AD607C"/>
    <w:rsid w:val="00AD6A8C"/>
    <w:rsid w:val="00AD6A8E"/>
    <w:rsid w:val="00AE032A"/>
    <w:rsid w:val="00AE0456"/>
    <w:rsid w:val="00AE0BA1"/>
    <w:rsid w:val="00AE0DD8"/>
    <w:rsid w:val="00AE15A9"/>
    <w:rsid w:val="00AE1667"/>
    <w:rsid w:val="00AE2951"/>
    <w:rsid w:val="00AE2E66"/>
    <w:rsid w:val="00AE3B46"/>
    <w:rsid w:val="00AE48CF"/>
    <w:rsid w:val="00AE4A41"/>
    <w:rsid w:val="00AE4BAA"/>
    <w:rsid w:val="00AE5E87"/>
    <w:rsid w:val="00AE62D0"/>
    <w:rsid w:val="00AE7245"/>
    <w:rsid w:val="00AE75F0"/>
    <w:rsid w:val="00AE7BDF"/>
    <w:rsid w:val="00AE7DC9"/>
    <w:rsid w:val="00AF1484"/>
    <w:rsid w:val="00AF1EE0"/>
    <w:rsid w:val="00AF2177"/>
    <w:rsid w:val="00AF2600"/>
    <w:rsid w:val="00AF2984"/>
    <w:rsid w:val="00AF2AD6"/>
    <w:rsid w:val="00AF2E91"/>
    <w:rsid w:val="00AF34B7"/>
    <w:rsid w:val="00AF35EF"/>
    <w:rsid w:val="00AF39A2"/>
    <w:rsid w:val="00AF4CF2"/>
    <w:rsid w:val="00AF549F"/>
    <w:rsid w:val="00AF68F5"/>
    <w:rsid w:val="00AF69E6"/>
    <w:rsid w:val="00AF775F"/>
    <w:rsid w:val="00B00D7C"/>
    <w:rsid w:val="00B01470"/>
    <w:rsid w:val="00B02972"/>
    <w:rsid w:val="00B03859"/>
    <w:rsid w:val="00B03D4F"/>
    <w:rsid w:val="00B046D1"/>
    <w:rsid w:val="00B0545E"/>
    <w:rsid w:val="00B054EF"/>
    <w:rsid w:val="00B062F2"/>
    <w:rsid w:val="00B06DCA"/>
    <w:rsid w:val="00B06F95"/>
    <w:rsid w:val="00B10D3C"/>
    <w:rsid w:val="00B1156D"/>
    <w:rsid w:val="00B130C0"/>
    <w:rsid w:val="00B131DC"/>
    <w:rsid w:val="00B14A09"/>
    <w:rsid w:val="00B15D27"/>
    <w:rsid w:val="00B16857"/>
    <w:rsid w:val="00B176BD"/>
    <w:rsid w:val="00B17F82"/>
    <w:rsid w:val="00B17FBE"/>
    <w:rsid w:val="00B2020A"/>
    <w:rsid w:val="00B204B6"/>
    <w:rsid w:val="00B2077D"/>
    <w:rsid w:val="00B2197B"/>
    <w:rsid w:val="00B21A74"/>
    <w:rsid w:val="00B2224D"/>
    <w:rsid w:val="00B2238D"/>
    <w:rsid w:val="00B2289F"/>
    <w:rsid w:val="00B22C03"/>
    <w:rsid w:val="00B23766"/>
    <w:rsid w:val="00B243E9"/>
    <w:rsid w:val="00B2552E"/>
    <w:rsid w:val="00B26797"/>
    <w:rsid w:val="00B31A3B"/>
    <w:rsid w:val="00B32C0B"/>
    <w:rsid w:val="00B34029"/>
    <w:rsid w:val="00B34E83"/>
    <w:rsid w:val="00B3615E"/>
    <w:rsid w:val="00B36896"/>
    <w:rsid w:val="00B36C0F"/>
    <w:rsid w:val="00B3766E"/>
    <w:rsid w:val="00B37C50"/>
    <w:rsid w:val="00B4028A"/>
    <w:rsid w:val="00B406C3"/>
    <w:rsid w:val="00B40CB6"/>
    <w:rsid w:val="00B4128E"/>
    <w:rsid w:val="00B41736"/>
    <w:rsid w:val="00B41BFA"/>
    <w:rsid w:val="00B41CF9"/>
    <w:rsid w:val="00B43573"/>
    <w:rsid w:val="00B43662"/>
    <w:rsid w:val="00B461DF"/>
    <w:rsid w:val="00B466A6"/>
    <w:rsid w:val="00B50E3B"/>
    <w:rsid w:val="00B5215F"/>
    <w:rsid w:val="00B526EF"/>
    <w:rsid w:val="00B5378D"/>
    <w:rsid w:val="00B54BA8"/>
    <w:rsid w:val="00B5560A"/>
    <w:rsid w:val="00B55A54"/>
    <w:rsid w:val="00B55A61"/>
    <w:rsid w:val="00B56D27"/>
    <w:rsid w:val="00B578C2"/>
    <w:rsid w:val="00B57CE5"/>
    <w:rsid w:val="00B57FD7"/>
    <w:rsid w:val="00B611EF"/>
    <w:rsid w:val="00B61E2F"/>
    <w:rsid w:val="00B6234B"/>
    <w:rsid w:val="00B634C7"/>
    <w:rsid w:val="00B6372E"/>
    <w:rsid w:val="00B63EF9"/>
    <w:rsid w:val="00B64463"/>
    <w:rsid w:val="00B646E4"/>
    <w:rsid w:val="00B65398"/>
    <w:rsid w:val="00B65D77"/>
    <w:rsid w:val="00B70042"/>
    <w:rsid w:val="00B7083F"/>
    <w:rsid w:val="00B7164E"/>
    <w:rsid w:val="00B71652"/>
    <w:rsid w:val="00B72240"/>
    <w:rsid w:val="00B723F4"/>
    <w:rsid w:val="00B73D02"/>
    <w:rsid w:val="00B73D10"/>
    <w:rsid w:val="00B73D16"/>
    <w:rsid w:val="00B73EBF"/>
    <w:rsid w:val="00B742A6"/>
    <w:rsid w:val="00B74E28"/>
    <w:rsid w:val="00B751C2"/>
    <w:rsid w:val="00B752D1"/>
    <w:rsid w:val="00B76B8B"/>
    <w:rsid w:val="00B77730"/>
    <w:rsid w:val="00B80B08"/>
    <w:rsid w:val="00B80CD6"/>
    <w:rsid w:val="00B81917"/>
    <w:rsid w:val="00B82057"/>
    <w:rsid w:val="00B82D92"/>
    <w:rsid w:val="00B83AA7"/>
    <w:rsid w:val="00B84FED"/>
    <w:rsid w:val="00B85A33"/>
    <w:rsid w:val="00B86D6D"/>
    <w:rsid w:val="00B871D6"/>
    <w:rsid w:val="00B87507"/>
    <w:rsid w:val="00B87CCE"/>
    <w:rsid w:val="00B87D7D"/>
    <w:rsid w:val="00B87D80"/>
    <w:rsid w:val="00B906E2"/>
    <w:rsid w:val="00B915FA"/>
    <w:rsid w:val="00B91DD9"/>
    <w:rsid w:val="00B9250E"/>
    <w:rsid w:val="00B9458F"/>
    <w:rsid w:val="00B94AEC"/>
    <w:rsid w:val="00B94C52"/>
    <w:rsid w:val="00B95D2B"/>
    <w:rsid w:val="00B95EBB"/>
    <w:rsid w:val="00B97894"/>
    <w:rsid w:val="00BA0530"/>
    <w:rsid w:val="00BA05D5"/>
    <w:rsid w:val="00BA090E"/>
    <w:rsid w:val="00BA1844"/>
    <w:rsid w:val="00BA1F41"/>
    <w:rsid w:val="00BA2089"/>
    <w:rsid w:val="00BA295B"/>
    <w:rsid w:val="00BA2CD7"/>
    <w:rsid w:val="00BA2E43"/>
    <w:rsid w:val="00BA3153"/>
    <w:rsid w:val="00BA3204"/>
    <w:rsid w:val="00BA3392"/>
    <w:rsid w:val="00BA38E7"/>
    <w:rsid w:val="00BA3F37"/>
    <w:rsid w:val="00BA43C8"/>
    <w:rsid w:val="00BA7E41"/>
    <w:rsid w:val="00BB16AB"/>
    <w:rsid w:val="00BB171D"/>
    <w:rsid w:val="00BB1E2B"/>
    <w:rsid w:val="00BB22B2"/>
    <w:rsid w:val="00BB2974"/>
    <w:rsid w:val="00BB5E3E"/>
    <w:rsid w:val="00BB7919"/>
    <w:rsid w:val="00BC0808"/>
    <w:rsid w:val="00BC191A"/>
    <w:rsid w:val="00BC39B6"/>
    <w:rsid w:val="00BC4726"/>
    <w:rsid w:val="00BC4E88"/>
    <w:rsid w:val="00BC5F4F"/>
    <w:rsid w:val="00BC7A8E"/>
    <w:rsid w:val="00BD04F2"/>
    <w:rsid w:val="00BD06FF"/>
    <w:rsid w:val="00BD0AAE"/>
    <w:rsid w:val="00BD1297"/>
    <w:rsid w:val="00BD297D"/>
    <w:rsid w:val="00BD2DA6"/>
    <w:rsid w:val="00BD341B"/>
    <w:rsid w:val="00BD38AB"/>
    <w:rsid w:val="00BD38CA"/>
    <w:rsid w:val="00BD4A01"/>
    <w:rsid w:val="00BD720D"/>
    <w:rsid w:val="00BE17F8"/>
    <w:rsid w:val="00BE2916"/>
    <w:rsid w:val="00BE3102"/>
    <w:rsid w:val="00BE3740"/>
    <w:rsid w:val="00BE4F5C"/>
    <w:rsid w:val="00BE6926"/>
    <w:rsid w:val="00BE69E4"/>
    <w:rsid w:val="00BE6AC9"/>
    <w:rsid w:val="00BE710A"/>
    <w:rsid w:val="00BF0032"/>
    <w:rsid w:val="00BF0E21"/>
    <w:rsid w:val="00BF1474"/>
    <w:rsid w:val="00BF1856"/>
    <w:rsid w:val="00BF196A"/>
    <w:rsid w:val="00BF1C23"/>
    <w:rsid w:val="00BF1D05"/>
    <w:rsid w:val="00BF2707"/>
    <w:rsid w:val="00BF3BC5"/>
    <w:rsid w:val="00BF3D79"/>
    <w:rsid w:val="00BF50AC"/>
    <w:rsid w:val="00BF6280"/>
    <w:rsid w:val="00C009DF"/>
    <w:rsid w:val="00C00A5B"/>
    <w:rsid w:val="00C0119B"/>
    <w:rsid w:val="00C03543"/>
    <w:rsid w:val="00C03F16"/>
    <w:rsid w:val="00C04840"/>
    <w:rsid w:val="00C06414"/>
    <w:rsid w:val="00C1009C"/>
    <w:rsid w:val="00C1047C"/>
    <w:rsid w:val="00C11D2A"/>
    <w:rsid w:val="00C1531E"/>
    <w:rsid w:val="00C202D5"/>
    <w:rsid w:val="00C20838"/>
    <w:rsid w:val="00C20DDD"/>
    <w:rsid w:val="00C22D62"/>
    <w:rsid w:val="00C23E0F"/>
    <w:rsid w:val="00C241CE"/>
    <w:rsid w:val="00C2503F"/>
    <w:rsid w:val="00C27B06"/>
    <w:rsid w:val="00C3044A"/>
    <w:rsid w:val="00C30D5A"/>
    <w:rsid w:val="00C323C8"/>
    <w:rsid w:val="00C32F6C"/>
    <w:rsid w:val="00C34177"/>
    <w:rsid w:val="00C343E0"/>
    <w:rsid w:val="00C34638"/>
    <w:rsid w:val="00C358CA"/>
    <w:rsid w:val="00C365CB"/>
    <w:rsid w:val="00C40717"/>
    <w:rsid w:val="00C40B82"/>
    <w:rsid w:val="00C41FCC"/>
    <w:rsid w:val="00C432EE"/>
    <w:rsid w:val="00C443AB"/>
    <w:rsid w:val="00C45A55"/>
    <w:rsid w:val="00C4653C"/>
    <w:rsid w:val="00C4680D"/>
    <w:rsid w:val="00C50199"/>
    <w:rsid w:val="00C505D0"/>
    <w:rsid w:val="00C50A5A"/>
    <w:rsid w:val="00C50DCC"/>
    <w:rsid w:val="00C50EFB"/>
    <w:rsid w:val="00C51990"/>
    <w:rsid w:val="00C51D01"/>
    <w:rsid w:val="00C51E54"/>
    <w:rsid w:val="00C52065"/>
    <w:rsid w:val="00C52B35"/>
    <w:rsid w:val="00C52F0B"/>
    <w:rsid w:val="00C53795"/>
    <w:rsid w:val="00C54444"/>
    <w:rsid w:val="00C54D32"/>
    <w:rsid w:val="00C54EBB"/>
    <w:rsid w:val="00C56853"/>
    <w:rsid w:val="00C568EA"/>
    <w:rsid w:val="00C574E3"/>
    <w:rsid w:val="00C5797F"/>
    <w:rsid w:val="00C579AC"/>
    <w:rsid w:val="00C60118"/>
    <w:rsid w:val="00C607E5"/>
    <w:rsid w:val="00C611D3"/>
    <w:rsid w:val="00C62683"/>
    <w:rsid w:val="00C62738"/>
    <w:rsid w:val="00C628B0"/>
    <w:rsid w:val="00C62EDA"/>
    <w:rsid w:val="00C635F7"/>
    <w:rsid w:val="00C65830"/>
    <w:rsid w:val="00C66E93"/>
    <w:rsid w:val="00C67F08"/>
    <w:rsid w:val="00C70B3D"/>
    <w:rsid w:val="00C70E3E"/>
    <w:rsid w:val="00C71137"/>
    <w:rsid w:val="00C71892"/>
    <w:rsid w:val="00C71B43"/>
    <w:rsid w:val="00C71C52"/>
    <w:rsid w:val="00C728F1"/>
    <w:rsid w:val="00C7299F"/>
    <w:rsid w:val="00C7331E"/>
    <w:rsid w:val="00C745F3"/>
    <w:rsid w:val="00C746C6"/>
    <w:rsid w:val="00C76EE1"/>
    <w:rsid w:val="00C77265"/>
    <w:rsid w:val="00C80AF7"/>
    <w:rsid w:val="00C838DF"/>
    <w:rsid w:val="00C847A5"/>
    <w:rsid w:val="00C84F06"/>
    <w:rsid w:val="00C84FF2"/>
    <w:rsid w:val="00C851B3"/>
    <w:rsid w:val="00C85BCC"/>
    <w:rsid w:val="00C85BFD"/>
    <w:rsid w:val="00C85C59"/>
    <w:rsid w:val="00C85DB2"/>
    <w:rsid w:val="00C86213"/>
    <w:rsid w:val="00C86936"/>
    <w:rsid w:val="00C86C77"/>
    <w:rsid w:val="00C87073"/>
    <w:rsid w:val="00C9035E"/>
    <w:rsid w:val="00C907BB"/>
    <w:rsid w:val="00C91000"/>
    <w:rsid w:val="00C91A70"/>
    <w:rsid w:val="00C923DB"/>
    <w:rsid w:val="00C9251D"/>
    <w:rsid w:val="00C93ABE"/>
    <w:rsid w:val="00C9464D"/>
    <w:rsid w:val="00C94F96"/>
    <w:rsid w:val="00C95452"/>
    <w:rsid w:val="00C96C03"/>
    <w:rsid w:val="00C96D48"/>
    <w:rsid w:val="00CA0908"/>
    <w:rsid w:val="00CA1CDB"/>
    <w:rsid w:val="00CA1FC5"/>
    <w:rsid w:val="00CA29CA"/>
    <w:rsid w:val="00CA2F84"/>
    <w:rsid w:val="00CA5218"/>
    <w:rsid w:val="00CA5354"/>
    <w:rsid w:val="00CA68A8"/>
    <w:rsid w:val="00CA6BC3"/>
    <w:rsid w:val="00CA7CCD"/>
    <w:rsid w:val="00CA7FBF"/>
    <w:rsid w:val="00CB0843"/>
    <w:rsid w:val="00CB08F8"/>
    <w:rsid w:val="00CB1C1E"/>
    <w:rsid w:val="00CB1C25"/>
    <w:rsid w:val="00CB21ED"/>
    <w:rsid w:val="00CB2E8A"/>
    <w:rsid w:val="00CB36C6"/>
    <w:rsid w:val="00CB3C26"/>
    <w:rsid w:val="00CB4820"/>
    <w:rsid w:val="00CB4ABD"/>
    <w:rsid w:val="00CB4EAB"/>
    <w:rsid w:val="00CB5149"/>
    <w:rsid w:val="00CB53BD"/>
    <w:rsid w:val="00CB542A"/>
    <w:rsid w:val="00CB5791"/>
    <w:rsid w:val="00CB7B09"/>
    <w:rsid w:val="00CC02D7"/>
    <w:rsid w:val="00CC0430"/>
    <w:rsid w:val="00CC08C1"/>
    <w:rsid w:val="00CC2389"/>
    <w:rsid w:val="00CC2937"/>
    <w:rsid w:val="00CC32EF"/>
    <w:rsid w:val="00CC33D6"/>
    <w:rsid w:val="00CC33E3"/>
    <w:rsid w:val="00CC4086"/>
    <w:rsid w:val="00CC4CD1"/>
    <w:rsid w:val="00CC4D7F"/>
    <w:rsid w:val="00CC4EEE"/>
    <w:rsid w:val="00CC50C6"/>
    <w:rsid w:val="00CC5C30"/>
    <w:rsid w:val="00CC686A"/>
    <w:rsid w:val="00CC6EFA"/>
    <w:rsid w:val="00CC79B4"/>
    <w:rsid w:val="00CC7C38"/>
    <w:rsid w:val="00CD01EA"/>
    <w:rsid w:val="00CD13D6"/>
    <w:rsid w:val="00CD1BB6"/>
    <w:rsid w:val="00CD22C1"/>
    <w:rsid w:val="00CD2364"/>
    <w:rsid w:val="00CD2A9B"/>
    <w:rsid w:val="00CD2EC7"/>
    <w:rsid w:val="00CD43AD"/>
    <w:rsid w:val="00CD5A1B"/>
    <w:rsid w:val="00CD5FB1"/>
    <w:rsid w:val="00CD6F27"/>
    <w:rsid w:val="00CD7521"/>
    <w:rsid w:val="00CE0A8B"/>
    <w:rsid w:val="00CE0ECF"/>
    <w:rsid w:val="00CE1B1D"/>
    <w:rsid w:val="00CE2F5B"/>
    <w:rsid w:val="00CE3496"/>
    <w:rsid w:val="00CE419F"/>
    <w:rsid w:val="00CE447F"/>
    <w:rsid w:val="00CE503C"/>
    <w:rsid w:val="00CE5C08"/>
    <w:rsid w:val="00CE648F"/>
    <w:rsid w:val="00CE6A4C"/>
    <w:rsid w:val="00CE6B0B"/>
    <w:rsid w:val="00CE6D8D"/>
    <w:rsid w:val="00CF0758"/>
    <w:rsid w:val="00CF1ADB"/>
    <w:rsid w:val="00CF389E"/>
    <w:rsid w:val="00CF3E3E"/>
    <w:rsid w:val="00CF4A31"/>
    <w:rsid w:val="00CF4C62"/>
    <w:rsid w:val="00CF4D39"/>
    <w:rsid w:val="00CF5C61"/>
    <w:rsid w:val="00CF5D29"/>
    <w:rsid w:val="00CF6CDA"/>
    <w:rsid w:val="00CF7F29"/>
    <w:rsid w:val="00CF7FCE"/>
    <w:rsid w:val="00D005E1"/>
    <w:rsid w:val="00D01152"/>
    <w:rsid w:val="00D011C3"/>
    <w:rsid w:val="00D01419"/>
    <w:rsid w:val="00D0146E"/>
    <w:rsid w:val="00D01517"/>
    <w:rsid w:val="00D0205C"/>
    <w:rsid w:val="00D027DC"/>
    <w:rsid w:val="00D02A7A"/>
    <w:rsid w:val="00D032F8"/>
    <w:rsid w:val="00D037DE"/>
    <w:rsid w:val="00D03F67"/>
    <w:rsid w:val="00D06529"/>
    <w:rsid w:val="00D0681C"/>
    <w:rsid w:val="00D07E1E"/>
    <w:rsid w:val="00D1047E"/>
    <w:rsid w:val="00D1192B"/>
    <w:rsid w:val="00D13EA8"/>
    <w:rsid w:val="00D140BB"/>
    <w:rsid w:val="00D1531B"/>
    <w:rsid w:val="00D154C8"/>
    <w:rsid w:val="00D15A15"/>
    <w:rsid w:val="00D16C05"/>
    <w:rsid w:val="00D1720B"/>
    <w:rsid w:val="00D17928"/>
    <w:rsid w:val="00D17BE9"/>
    <w:rsid w:val="00D20160"/>
    <w:rsid w:val="00D20513"/>
    <w:rsid w:val="00D20F0E"/>
    <w:rsid w:val="00D227DE"/>
    <w:rsid w:val="00D22890"/>
    <w:rsid w:val="00D228E9"/>
    <w:rsid w:val="00D22B00"/>
    <w:rsid w:val="00D23786"/>
    <w:rsid w:val="00D2419F"/>
    <w:rsid w:val="00D242D2"/>
    <w:rsid w:val="00D24C15"/>
    <w:rsid w:val="00D24FA4"/>
    <w:rsid w:val="00D24FDC"/>
    <w:rsid w:val="00D25D79"/>
    <w:rsid w:val="00D25EFE"/>
    <w:rsid w:val="00D26205"/>
    <w:rsid w:val="00D2676C"/>
    <w:rsid w:val="00D27D92"/>
    <w:rsid w:val="00D30386"/>
    <w:rsid w:val="00D30465"/>
    <w:rsid w:val="00D314A8"/>
    <w:rsid w:val="00D3268E"/>
    <w:rsid w:val="00D3350E"/>
    <w:rsid w:val="00D35E73"/>
    <w:rsid w:val="00D3782F"/>
    <w:rsid w:val="00D40584"/>
    <w:rsid w:val="00D4076D"/>
    <w:rsid w:val="00D40BCA"/>
    <w:rsid w:val="00D4134B"/>
    <w:rsid w:val="00D4302D"/>
    <w:rsid w:val="00D435AB"/>
    <w:rsid w:val="00D43E6E"/>
    <w:rsid w:val="00D44730"/>
    <w:rsid w:val="00D44A92"/>
    <w:rsid w:val="00D44F2A"/>
    <w:rsid w:val="00D453EB"/>
    <w:rsid w:val="00D45DEC"/>
    <w:rsid w:val="00D47E69"/>
    <w:rsid w:val="00D50179"/>
    <w:rsid w:val="00D508ED"/>
    <w:rsid w:val="00D50F3C"/>
    <w:rsid w:val="00D510CB"/>
    <w:rsid w:val="00D51B0E"/>
    <w:rsid w:val="00D51C20"/>
    <w:rsid w:val="00D523B2"/>
    <w:rsid w:val="00D5386B"/>
    <w:rsid w:val="00D53F85"/>
    <w:rsid w:val="00D5418C"/>
    <w:rsid w:val="00D543E6"/>
    <w:rsid w:val="00D55C95"/>
    <w:rsid w:val="00D55CB6"/>
    <w:rsid w:val="00D57C8B"/>
    <w:rsid w:val="00D57F09"/>
    <w:rsid w:val="00D61621"/>
    <w:rsid w:val="00D62645"/>
    <w:rsid w:val="00D62DEF"/>
    <w:rsid w:val="00D632B9"/>
    <w:rsid w:val="00D63742"/>
    <w:rsid w:val="00D637BB"/>
    <w:rsid w:val="00D6393C"/>
    <w:rsid w:val="00D641F9"/>
    <w:rsid w:val="00D642B6"/>
    <w:rsid w:val="00D65437"/>
    <w:rsid w:val="00D67B12"/>
    <w:rsid w:val="00D70440"/>
    <w:rsid w:val="00D707EA"/>
    <w:rsid w:val="00D7098D"/>
    <w:rsid w:val="00D716B2"/>
    <w:rsid w:val="00D71DC9"/>
    <w:rsid w:val="00D72724"/>
    <w:rsid w:val="00D72B80"/>
    <w:rsid w:val="00D732BA"/>
    <w:rsid w:val="00D73867"/>
    <w:rsid w:val="00D748BD"/>
    <w:rsid w:val="00D7561B"/>
    <w:rsid w:val="00D76E06"/>
    <w:rsid w:val="00D80660"/>
    <w:rsid w:val="00D80DF1"/>
    <w:rsid w:val="00D817E8"/>
    <w:rsid w:val="00D81C28"/>
    <w:rsid w:val="00D81E9F"/>
    <w:rsid w:val="00D825F6"/>
    <w:rsid w:val="00D838D1"/>
    <w:rsid w:val="00D840A7"/>
    <w:rsid w:val="00D849B8"/>
    <w:rsid w:val="00D8566E"/>
    <w:rsid w:val="00D85C43"/>
    <w:rsid w:val="00D86D72"/>
    <w:rsid w:val="00D904B1"/>
    <w:rsid w:val="00D91EBC"/>
    <w:rsid w:val="00D922DE"/>
    <w:rsid w:val="00D92655"/>
    <w:rsid w:val="00D92EB1"/>
    <w:rsid w:val="00D936FA"/>
    <w:rsid w:val="00D93830"/>
    <w:rsid w:val="00D938CD"/>
    <w:rsid w:val="00D939EC"/>
    <w:rsid w:val="00D93CE0"/>
    <w:rsid w:val="00D93EEE"/>
    <w:rsid w:val="00D94A8A"/>
    <w:rsid w:val="00D97B52"/>
    <w:rsid w:val="00D97F0A"/>
    <w:rsid w:val="00DA0B2B"/>
    <w:rsid w:val="00DA1012"/>
    <w:rsid w:val="00DA1A31"/>
    <w:rsid w:val="00DA25AD"/>
    <w:rsid w:val="00DA380B"/>
    <w:rsid w:val="00DA5A34"/>
    <w:rsid w:val="00DA6188"/>
    <w:rsid w:val="00DA64F8"/>
    <w:rsid w:val="00DA7006"/>
    <w:rsid w:val="00DA73E2"/>
    <w:rsid w:val="00DA7757"/>
    <w:rsid w:val="00DB27E9"/>
    <w:rsid w:val="00DB31EF"/>
    <w:rsid w:val="00DB4540"/>
    <w:rsid w:val="00DB4BCF"/>
    <w:rsid w:val="00DB508C"/>
    <w:rsid w:val="00DB52EC"/>
    <w:rsid w:val="00DB5F52"/>
    <w:rsid w:val="00DB627F"/>
    <w:rsid w:val="00DB6B34"/>
    <w:rsid w:val="00DB6E62"/>
    <w:rsid w:val="00DB7FDF"/>
    <w:rsid w:val="00DC0123"/>
    <w:rsid w:val="00DC10BF"/>
    <w:rsid w:val="00DC14F2"/>
    <w:rsid w:val="00DC1834"/>
    <w:rsid w:val="00DC1922"/>
    <w:rsid w:val="00DC1BCE"/>
    <w:rsid w:val="00DC1CF2"/>
    <w:rsid w:val="00DC30B2"/>
    <w:rsid w:val="00DC3A98"/>
    <w:rsid w:val="00DC4BDB"/>
    <w:rsid w:val="00DC4C77"/>
    <w:rsid w:val="00DC5D69"/>
    <w:rsid w:val="00DC75A1"/>
    <w:rsid w:val="00DC7BBB"/>
    <w:rsid w:val="00DD1059"/>
    <w:rsid w:val="00DD1486"/>
    <w:rsid w:val="00DD20EF"/>
    <w:rsid w:val="00DD246B"/>
    <w:rsid w:val="00DD2551"/>
    <w:rsid w:val="00DD2639"/>
    <w:rsid w:val="00DD282C"/>
    <w:rsid w:val="00DD2864"/>
    <w:rsid w:val="00DD4FCB"/>
    <w:rsid w:val="00DD5400"/>
    <w:rsid w:val="00DD690A"/>
    <w:rsid w:val="00DE2B90"/>
    <w:rsid w:val="00DE3426"/>
    <w:rsid w:val="00DE426B"/>
    <w:rsid w:val="00DE56B2"/>
    <w:rsid w:val="00DE6102"/>
    <w:rsid w:val="00DE63AB"/>
    <w:rsid w:val="00DE6EA1"/>
    <w:rsid w:val="00DF0175"/>
    <w:rsid w:val="00DF13A5"/>
    <w:rsid w:val="00DF1CF1"/>
    <w:rsid w:val="00DF1DCC"/>
    <w:rsid w:val="00DF266E"/>
    <w:rsid w:val="00DF2790"/>
    <w:rsid w:val="00DF333E"/>
    <w:rsid w:val="00DF4998"/>
    <w:rsid w:val="00DF563B"/>
    <w:rsid w:val="00DF5F3F"/>
    <w:rsid w:val="00DF6A51"/>
    <w:rsid w:val="00DF777F"/>
    <w:rsid w:val="00DF7B08"/>
    <w:rsid w:val="00DF7C75"/>
    <w:rsid w:val="00DF7EEF"/>
    <w:rsid w:val="00E0056F"/>
    <w:rsid w:val="00E00733"/>
    <w:rsid w:val="00E0234D"/>
    <w:rsid w:val="00E02645"/>
    <w:rsid w:val="00E02BE8"/>
    <w:rsid w:val="00E03597"/>
    <w:rsid w:val="00E035C2"/>
    <w:rsid w:val="00E036BD"/>
    <w:rsid w:val="00E04B0E"/>
    <w:rsid w:val="00E107CC"/>
    <w:rsid w:val="00E114E2"/>
    <w:rsid w:val="00E11A31"/>
    <w:rsid w:val="00E126E7"/>
    <w:rsid w:val="00E12B7B"/>
    <w:rsid w:val="00E12EB7"/>
    <w:rsid w:val="00E13077"/>
    <w:rsid w:val="00E131C2"/>
    <w:rsid w:val="00E13502"/>
    <w:rsid w:val="00E13B5D"/>
    <w:rsid w:val="00E13BE2"/>
    <w:rsid w:val="00E13DCA"/>
    <w:rsid w:val="00E14D38"/>
    <w:rsid w:val="00E163C7"/>
    <w:rsid w:val="00E22BD9"/>
    <w:rsid w:val="00E23603"/>
    <w:rsid w:val="00E23A11"/>
    <w:rsid w:val="00E23ED8"/>
    <w:rsid w:val="00E251C7"/>
    <w:rsid w:val="00E25CA3"/>
    <w:rsid w:val="00E27006"/>
    <w:rsid w:val="00E27664"/>
    <w:rsid w:val="00E306F5"/>
    <w:rsid w:val="00E31238"/>
    <w:rsid w:val="00E31B75"/>
    <w:rsid w:val="00E3272C"/>
    <w:rsid w:val="00E32A43"/>
    <w:rsid w:val="00E33D92"/>
    <w:rsid w:val="00E36C89"/>
    <w:rsid w:val="00E372A6"/>
    <w:rsid w:val="00E379A2"/>
    <w:rsid w:val="00E400C8"/>
    <w:rsid w:val="00E405A0"/>
    <w:rsid w:val="00E409BB"/>
    <w:rsid w:val="00E409D2"/>
    <w:rsid w:val="00E41956"/>
    <w:rsid w:val="00E41B37"/>
    <w:rsid w:val="00E420B7"/>
    <w:rsid w:val="00E426CC"/>
    <w:rsid w:val="00E42849"/>
    <w:rsid w:val="00E4296D"/>
    <w:rsid w:val="00E42A4C"/>
    <w:rsid w:val="00E42DDA"/>
    <w:rsid w:val="00E434B9"/>
    <w:rsid w:val="00E43AEA"/>
    <w:rsid w:val="00E43E0D"/>
    <w:rsid w:val="00E458CB"/>
    <w:rsid w:val="00E45B2C"/>
    <w:rsid w:val="00E46629"/>
    <w:rsid w:val="00E46A66"/>
    <w:rsid w:val="00E46D5B"/>
    <w:rsid w:val="00E47359"/>
    <w:rsid w:val="00E477A9"/>
    <w:rsid w:val="00E47E72"/>
    <w:rsid w:val="00E5079F"/>
    <w:rsid w:val="00E50B32"/>
    <w:rsid w:val="00E50BA7"/>
    <w:rsid w:val="00E52312"/>
    <w:rsid w:val="00E52FBE"/>
    <w:rsid w:val="00E532FE"/>
    <w:rsid w:val="00E5419E"/>
    <w:rsid w:val="00E555BC"/>
    <w:rsid w:val="00E55606"/>
    <w:rsid w:val="00E55CB5"/>
    <w:rsid w:val="00E55DF2"/>
    <w:rsid w:val="00E55F52"/>
    <w:rsid w:val="00E56736"/>
    <w:rsid w:val="00E56E9F"/>
    <w:rsid w:val="00E56ECA"/>
    <w:rsid w:val="00E61696"/>
    <w:rsid w:val="00E61B2D"/>
    <w:rsid w:val="00E61FD4"/>
    <w:rsid w:val="00E637EE"/>
    <w:rsid w:val="00E63885"/>
    <w:rsid w:val="00E64248"/>
    <w:rsid w:val="00E6441F"/>
    <w:rsid w:val="00E64DD1"/>
    <w:rsid w:val="00E66854"/>
    <w:rsid w:val="00E66B6A"/>
    <w:rsid w:val="00E67278"/>
    <w:rsid w:val="00E703E9"/>
    <w:rsid w:val="00E70629"/>
    <w:rsid w:val="00E71019"/>
    <w:rsid w:val="00E713FC"/>
    <w:rsid w:val="00E72085"/>
    <w:rsid w:val="00E72C51"/>
    <w:rsid w:val="00E72E56"/>
    <w:rsid w:val="00E74946"/>
    <w:rsid w:val="00E75496"/>
    <w:rsid w:val="00E759AD"/>
    <w:rsid w:val="00E75F0D"/>
    <w:rsid w:val="00E773C9"/>
    <w:rsid w:val="00E77DE6"/>
    <w:rsid w:val="00E819DD"/>
    <w:rsid w:val="00E81A1F"/>
    <w:rsid w:val="00E830F7"/>
    <w:rsid w:val="00E8386B"/>
    <w:rsid w:val="00E8520D"/>
    <w:rsid w:val="00E8556D"/>
    <w:rsid w:val="00E85D69"/>
    <w:rsid w:val="00E85E9D"/>
    <w:rsid w:val="00E86152"/>
    <w:rsid w:val="00E86221"/>
    <w:rsid w:val="00E863F2"/>
    <w:rsid w:val="00E87125"/>
    <w:rsid w:val="00E8766E"/>
    <w:rsid w:val="00E91D93"/>
    <w:rsid w:val="00E92A63"/>
    <w:rsid w:val="00E93834"/>
    <w:rsid w:val="00E93B59"/>
    <w:rsid w:val="00E95CF1"/>
    <w:rsid w:val="00E95FE0"/>
    <w:rsid w:val="00E966D5"/>
    <w:rsid w:val="00E96ABF"/>
    <w:rsid w:val="00EA255A"/>
    <w:rsid w:val="00EA2678"/>
    <w:rsid w:val="00EA2749"/>
    <w:rsid w:val="00EA2F43"/>
    <w:rsid w:val="00EA2F7F"/>
    <w:rsid w:val="00EA3FB6"/>
    <w:rsid w:val="00EA6A5B"/>
    <w:rsid w:val="00EB0F4A"/>
    <w:rsid w:val="00EB19B5"/>
    <w:rsid w:val="00EB2466"/>
    <w:rsid w:val="00EB32F9"/>
    <w:rsid w:val="00EB3752"/>
    <w:rsid w:val="00EB5562"/>
    <w:rsid w:val="00EC0742"/>
    <w:rsid w:val="00EC10F1"/>
    <w:rsid w:val="00EC1FEB"/>
    <w:rsid w:val="00EC2A18"/>
    <w:rsid w:val="00EC3749"/>
    <w:rsid w:val="00EC3A2F"/>
    <w:rsid w:val="00EC3C30"/>
    <w:rsid w:val="00EC415C"/>
    <w:rsid w:val="00EC5D02"/>
    <w:rsid w:val="00EC6E36"/>
    <w:rsid w:val="00EC722D"/>
    <w:rsid w:val="00EC79E7"/>
    <w:rsid w:val="00ED14DB"/>
    <w:rsid w:val="00ED1DF7"/>
    <w:rsid w:val="00ED393A"/>
    <w:rsid w:val="00ED3D63"/>
    <w:rsid w:val="00ED4393"/>
    <w:rsid w:val="00ED454F"/>
    <w:rsid w:val="00ED4581"/>
    <w:rsid w:val="00ED5342"/>
    <w:rsid w:val="00ED58CD"/>
    <w:rsid w:val="00ED650C"/>
    <w:rsid w:val="00EE07BD"/>
    <w:rsid w:val="00EE18E4"/>
    <w:rsid w:val="00EE3E7E"/>
    <w:rsid w:val="00EE56DD"/>
    <w:rsid w:val="00EE5EAB"/>
    <w:rsid w:val="00EE718F"/>
    <w:rsid w:val="00EF105D"/>
    <w:rsid w:val="00EF1062"/>
    <w:rsid w:val="00EF20D4"/>
    <w:rsid w:val="00EF3DFE"/>
    <w:rsid w:val="00EF4768"/>
    <w:rsid w:val="00EF590C"/>
    <w:rsid w:val="00EF5AB8"/>
    <w:rsid w:val="00EF706B"/>
    <w:rsid w:val="00EF7C6C"/>
    <w:rsid w:val="00EF7DE1"/>
    <w:rsid w:val="00F01104"/>
    <w:rsid w:val="00F012E0"/>
    <w:rsid w:val="00F0237B"/>
    <w:rsid w:val="00F02EFC"/>
    <w:rsid w:val="00F038D0"/>
    <w:rsid w:val="00F04F9B"/>
    <w:rsid w:val="00F0500E"/>
    <w:rsid w:val="00F0515E"/>
    <w:rsid w:val="00F05FBF"/>
    <w:rsid w:val="00F069E0"/>
    <w:rsid w:val="00F06D31"/>
    <w:rsid w:val="00F1155B"/>
    <w:rsid w:val="00F1257B"/>
    <w:rsid w:val="00F12641"/>
    <w:rsid w:val="00F141A6"/>
    <w:rsid w:val="00F142DB"/>
    <w:rsid w:val="00F148F8"/>
    <w:rsid w:val="00F1499E"/>
    <w:rsid w:val="00F15CFB"/>
    <w:rsid w:val="00F177A2"/>
    <w:rsid w:val="00F204E3"/>
    <w:rsid w:val="00F20548"/>
    <w:rsid w:val="00F20620"/>
    <w:rsid w:val="00F209BA"/>
    <w:rsid w:val="00F2128F"/>
    <w:rsid w:val="00F2134F"/>
    <w:rsid w:val="00F221CB"/>
    <w:rsid w:val="00F231A4"/>
    <w:rsid w:val="00F23355"/>
    <w:rsid w:val="00F23647"/>
    <w:rsid w:val="00F2397C"/>
    <w:rsid w:val="00F23B24"/>
    <w:rsid w:val="00F24323"/>
    <w:rsid w:val="00F243AF"/>
    <w:rsid w:val="00F245C6"/>
    <w:rsid w:val="00F24C90"/>
    <w:rsid w:val="00F25737"/>
    <w:rsid w:val="00F27106"/>
    <w:rsid w:val="00F2769D"/>
    <w:rsid w:val="00F27826"/>
    <w:rsid w:val="00F278FE"/>
    <w:rsid w:val="00F3003E"/>
    <w:rsid w:val="00F30851"/>
    <w:rsid w:val="00F30BFC"/>
    <w:rsid w:val="00F31792"/>
    <w:rsid w:val="00F3199D"/>
    <w:rsid w:val="00F31E89"/>
    <w:rsid w:val="00F32736"/>
    <w:rsid w:val="00F32E68"/>
    <w:rsid w:val="00F32E98"/>
    <w:rsid w:val="00F33806"/>
    <w:rsid w:val="00F355E0"/>
    <w:rsid w:val="00F35848"/>
    <w:rsid w:val="00F36531"/>
    <w:rsid w:val="00F36629"/>
    <w:rsid w:val="00F376B9"/>
    <w:rsid w:val="00F4177C"/>
    <w:rsid w:val="00F42B35"/>
    <w:rsid w:val="00F44837"/>
    <w:rsid w:val="00F44DB8"/>
    <w:rsid w:val="00F450B9"/>
    <w:rsid w:val="00F45682"/>
    <w:rsid w:val="00F456EA"/>
    <w:rsid w:val="00F45B21"/>
    <w:rsid w:val="00F45E7E"/>
    <w:rsid w:val="00F45ED3"/>
    <w:rsid w:val="00F47E61"/>
    <w:rsid w:val="00F50374"/>
    <w:rsid w:val="00F5058F"/>
    <w:rsid w:val="00F51E69"/>
    <w:rsid w:val="00F5209F"/>
    <w:rsid w:val="00F52937"/>
    <w:rsid w:val="00F52942"/>
    <w:rsid w:val="00F548F1"/>
    <w:rsid w:val="00F549F4"/>
    <w:rsid w:val="00F5555B"/>
    <w:rsid w:val="00F55988"/>
    <w:rsid w:val="00F559DA"/>
    <w:rsid w:val="00F567C2"/>
    <w:rsid w:val="00F57B61"/>
    <w:rsid w:val="00F60789"/>
    <w:rsid w:val="00F61360"/>
    <w:rsid w:val="00F62608"/>
    <w:rsid w:val="00F6265F"/>
    <w:rsid w:val="00F63087"/>
    <w:rsid w:val="00F63B48"/>
    <w:rsid w:val="00F63D34"/>
    <w:rsid w:val="00F643D1"/>
    <w:rsid w:val="00F64F14"/>
    <w:rsid w:val="00F650EC"/>
    <w:rsid w:val="00F6582E"/>
    <w:rsid w:val="00F663D8"/>
    <w:rsid w:val="00F66488"/>
    <w:rsid w:val="00F700E9"/>
    <w:rsid w:val="00F70FF1"/>
    <w:rsid w:val="00F71157"/>
    <w:rsid w:val="00F71388"/>
    <w:rsid w:val="00F717C7"/>
    <w:rsid w:val="00F73197"/>
    <w:rsid w:val="00F73756"/>
    <w:rsid w:val="00F7426D"/>
    <w:rsid w:val="00F74F37"/>
    <w:rsid w:val="00F758EC"/>
    <w:rsid w:val="00F76AB2"/>
    <w:rsid w:val="00F76D5C"/>
    <w:rsid w:val="00F77006"/>
    <w:rsid w:val="00F777D3"/>
    <w:rsid w:val="00F80077"/>
    <w:rsid w:val="00F80E5C"/>
    <w:rsid w:val="00F840F6"/>
    <w:rsid w:val="00F85F09"/>
    <w:rsid w:val="00F86A42"/>
    <w:rsid w:val="00F875AE"/>
    <w:rsid w:val="00F87D15"/>
    <w:rsid w:val="00F87DBB"/>
    <w:rsid w:val="00F9218A"/>
    <w:rsid w:val="00F929FA"/>
    <w:rsid w:val="00F93F10"/>
    <w:rsid w:val="00F94822"/>
    <w:rsid w:val="00F94E81"/>
    <w:rsid w:val="00F94F5E"/>
    <w:rsid w:val="00F967D5"/>
    <w:rsid w:val="00F96947"/>
    <w:rsid w:val="00F96EFF"/>
    <w:rsid w:val="00F971A7"/>
    <w:rsid w:val="00FA01F9"/>
    <w:rsid w:val="00FA0293"/>
    <w:rsid w:val="00FA210D"/>
    <w:rsid w:val="00FA2A68"/>
    <w:rsid w:val="00FA2BAF"/>
    <w:rsid w:val="00FA2D7F"/>
    <w:rsid w:val="00FA347B"/>
    <w:rsid w:val="00FA590B"/>
    <w:rsid w:val="00FA5A7B"/>
    <w:rsid w:val="00FA6BCB"/>
    <w:rsid w:val="00FA6F21"/>
    <w:rsid w:val="00FA7451"/>
    <w:rsid w:val="00FB068E"/>
    <w:rsid w:val="00FB13D0"/>
    <w:rsid w:val="00FB30DE"/>
    <w:rsid w:val="00FB3212"/>
    <w:rsid w:val="00FB407E"/>
    <w:rsid w:val="00FB4586"/>
    <w:rsid w:val="00FB4A5B"/>
    <w:rsid w:val="00FB598E"/>
    <w:rsid w:val="00FB6C67"/>
    <w:rsid w:val="00FB6CE6"/>
    <w:rsid w:val="00FB705B"/>
    <w:rsid w:val="00FB7203"/>
    <w:rsid w:val="00FC1067"/>
    <w:rsid w:val="00FC1111"/>
    <w:rsid w:val="00FC1545"/>
    <w:rsid w:val="00FC2341"/>
    <w:rsid w:val="00FC3719"/>
    <w:rsid w:val="00FC3E7A"/>
    <w:rsid w:val="00FC46D8"/>
    <w:rsid w:val="00FC663B"/>
    <w:rsid w:val="00FD1C7B"/>
    <w:rsid w:val="00FD21CC"/>
    <w:rsid w:val="00FD24DA"/>
    <w:rsid w:val="00FD26C8"/>
    <w:rsid w:val="00FD3D45"/>
    <w:rsid w:val="00FD5903"/>
    <w:rsid w:val="00FD5C76"/>
    <w:rsid w:val="00FD794D"/>
    <w:rsid w:val="00FD7DA6"/>
    <w:rsid w:val="00FE0113"/>
    <w:rsid w:val="00FE03BE"/>
    <w:rsid w:val="00FE06D8"/>
    <w:rsid w:val="00FE196D"/>
    <w:rsid w:val="00FE23D1"/>
    <w:rsid w:val="00FE2B6A"/>
    <w:rsid w:val="00FE35B2"/>
    <w:rsid w:val="00FE41DD"/>
    <w:rsid w:val="00FE4E32"/>
    <w:rsid w:val="00FE61D3"/>
    <w:rsid w:val="00FE67B5"/>
    <w:rsid w:val="00FE6875"/>
    <w:rsid w:val="00FE6998"/>
    <w:rsid w:val="00FE7799"/>
    <w:rsid w:val="00FE7A2F"/>
    <w:rsid w:val="00FE7F49"/>
    <w:rsid w:val="00FF014F"/>
    <w:rsid w:val="00FF05FD"/>
    <w:rsid w:val="00FF0CCC"/>
    <w:rsid w:val="00FF0D72"/>
    <w:rsid w:val="00FF0DC3"/>
    <w:rsid w:val="00FF10ED"/>
    <w:rsid w:val="00FF1F94"/>
    <w:rsid w:val="00FF34B5"/>
    <w:rsid w:val="00FF352E"/>
    <w:rsid w:val="00FF390D"/>
    <w:rsid w:val="00FF3A5B"/>
    <w:rsid w:val="00FF4018"/>
    <w:rsid w:val="00FF4E22"/>
    <w:rsid w:val="00FF54A8"/>
    <w:rsid w:val="00FF5661"/>
    <w:rsid w:val="00FF6ACF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">
    <w:name w:val="a5"/>
    <w:basedOn w:val="a"/>
    <w:rsid w:val="0026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5760"/>
  </w:style>
  <w:style w:type="paragraph" w:customStyle="1" w:styleId="a3">
    <w:name w:val="a"/>
    <w:basedOn w:val="a"/>
    <w:rsid w:val="0026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6"/>
    <w:uiPriority w:val="99"/>
    <w:semiHidden/>
    <w:unhideWhenUsed/>
    <w:rsid w:val="0026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4"/>
    <w:uiPriority w:val="99"/>
    <w:semiHidden/>
    <w:rsid w:val="0026576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65760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343E0"/>
    <w:rPr>
      <w:b/>
      <w:bCs/>
    </w:rPr>
  </w:style>
  <w:style w:type="character" w:styleId="a9">
    <w:name w:val="Hyperlink"/>
    <w:basedOn w:val="a0"/>
    <w:uiPriority w:val="99"/>
    <w:semiHidden/>
    <w:unhideWhenUsed/>
    <w:rsid w:val="00C62738"/>
    <w:rPr>
      <w:color w:val="0000FF"/>
      <w:u w:val="single"/>
    </w:rPr>
  </w:style>
  <w:style w:type="character" w:customStyle="1" w:styleId="-">
    <w:name w:val="опред-е"/>
    <w:basedOn w:val="a0"/>
    <w:rsid w:val="00A67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grandars.ru/student/statistika/srednyaya-arifmeticheskaya.html" TargetMode="External"/><Relationship Id="rId18" Type="http://schemas.openxmlformats.org/officeDocument/2006/relationships/image" Target="media/image6.wmf"/><Relationship Id="rId26" Type="http://schemas.openxmlformats.org/officeDocument/2006/relationships/image" Target="media/image10.gif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hyperlink" Target="http://www.grandars.ru/student/statistika/srednyaya-arifmeticheskaya.html" TargetMode="External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3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image" Target="media/image13.png"/><Relationship Id="rId44" Type="http://schemas.openxmlformats.org/officeDocument/2006/relationships/oleObject" Target="embeddings/oleObject17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ED964-963D-4538-A472-D8FA8764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cp:lastPrinted>2012-11-11T05:52:00Z</cp:lastPrinted>
  <dcterms:created xsi:type="dcterms:W3CDTF">2012-11-04T10:20:00Z</dcterms:created>
  <dcterms:modified xsi:type="dcterms:W3CDTF">2018-01-07T04:04:00Z</dcterms:modified>
</cp:coreProperties>
</file>